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65" w:rsidRDefault="00D55A65" w:rsidP="00D55A65">
      <w:pPr>
        <w:pStyle w:val="Normal"/>
        <w:spacing w:line="240" w:lineRule="auto"/>
        <w:ind w:left="425" w:firstLine="0"/>
        <w:rPr>
          <w:bCs/>
          <w:szCs w:val="22"/>
        </w:rPr>
      </w:pPr>
    </w:p>
    <w:p w:rsidR="00D55A65" w:rsidRPr="001777B3" w:rsidRDefault="00D55A65" w:rsidP="00D55A65">
      <w:pPr>
        <w:pStyle w:val="Normal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D55A65" w:rsidRPr="001777B3" w:rsidRDefault="00D55A65" w:rsidP="00D55A65">
      <w:pPr>
        <w:pStyle w:val="Normal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D55A65" w:rsidRDefault="00D55A65" w:rsidP="00D55A65">
      <w:pPr>
        <w:pStyle w:val="Normal"/>
        <w:spacing w:line="240" w:lineRule="auto"/>
        <w:ind w:left="425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Главе муниципального образования</w:t>
      </w:r>
    </w:p>
    <w:p w:rsidR="00D55A65" w:rsidRDefault="00D55A65" w:rsidP="00D55A65">
      <w:pPr>
        <w:pStyle w:val="Normal"/>
        <w:spacing w:line="240" w:lineRule="auto"/>
        <w:ind w:left="425" w:firstLine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«Ржевского района»</w:t>
      </w:r>
    </w:p>
    <w:p w:rsidR="00D55A65" w:rsidRDefault="00D55A65" w:rsidP="00D55A65">
      <w:pPr>
        <w:pStyle w:val="Normal"/>
        <w:spacing w:line="240" w:lineRule="auto"/>
        <w:ind w:left="425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55A65" w:rsidRPr="001777B3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left"/>
        <w:rPr>
          <w:szCs w:val="22"/>
        </w:rPr>
      </w:pPr>
      <w:r>
        <w:rPr>
          <w:sz w:val="28"/>
          <w:szCs w:val="28"/>
        </w:rPr>
        <w:tab/>
      </w:r>
      <w:r w:rsidRPr="001777B3">
        <w:rPr>
          <w:szCs w:val="22"/>
        </w:rPr>
        <w:t>(Ф.И.О.)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от______________________________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</w:t>
      </w:r>
      <w:r w:rsidRPr="001777B3">
        <w:rPr>
          <w:szCs w:val="22"/>
        </w:rPr>
        <w:t xml:space="preserve">(Ф.И.О. и адрес </w:t>
      </w:r>
      <w:proofErr w:type="gramStart"/>
      <w:r w:rsidRPr="001777B3">
        <w:rPr>
          <w:szCs w:val="22"/>
        </w:rPr>
        <w:t xml:space="preserve">гражданина, </w:t>
      </w:r>
      <w:r>
        <w:rPr>
          <w:szCs w:val="22"/>
        </w:rPr>
        <w:t xml:space="preserve"> или</w:t>
      </w:r>
      <w:proofErr w:type="gramEnd"/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наименование, адрес организаций и 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Ф.И.О. отправителя)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D55A65" w:rsidRPr="005E708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b/>
          <w:sz w:val="28"/>
          <w:szCs w:val="28"/>
        </w:rPr>
      </w:pPr>
      <w:r w:rsidRPr="005E7085">
        <w:rPr>
          <w:b/>
          <w:sz w:val="28"/>
          <w:szCs w:val="28"/>
        </w:rPr>
        <w:t>Обращение гражданина, юридического лица по</w:t>
      </w:r>
    </w:p>
    <w:p w:rsidR="00D55A65" w:rsidRPr="005E7085" w:rsidRDefault="00D55A65" w:rsidP="00D55A65">
      <w:pPr>
        <w:pStyle w:val="Normal"/>
        <w:tabs>
          <w:tab w:val="left" w:pos="7768"/>
        </w:tabs>
        <w:spacing w:line="240" w:lineRule="auto"/>
        <w:ind w:left="425" w:firstLine="0"/>
        <w:jc w:val="center"/>
        <w:rPr>
          <w:b/>
          <w:sz w:val="28"/>
          <w:szCs w:val="28"/>
        </w:rPr>
      </w:pPr>
      <w:r w:rsidRPr="005E7085">
        <w:rPr>
          <w:b/>
          <w:sz w:val="28"/>
          <w:szCs w:val="28"/>
        </w:rPr>
        <w:t xml:space="preserve"> фактам коррупционных правонарушений со стороны </w:t>
      </w:r>
      <w:r w:rsidRPr="005E7085">
        <w:rPr>
          <w:b/>
          <w:bCs/>
          <w:sz w:val="28"/>
          <w:szCs w:val="28"/>
        </w:rPr>
        <w:t xml:space="preserve">муниципальных служащих </w:t>
      </w:r>
      <w:r w:rsidRPr="005E7085">
        <w:rPr>
          <w:b/>
          <w:sz w:val="28"/>
          <w:szCs w:val="28"/>
        </w:rPr>
        <w:t>Администрации муниципального образования «Ржевский район»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(Текст должен содержать следующую информацию:</w:t>
      </w:r>
    </w:p>
    <w:p w:rsidR="00D55A65" w:rsidRPr="00FA45C6" w:rsidRDefault="00D55A65" w:rsidP="00D55A6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A45C6">
        <w:rPr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, фамилия </w:t>
      </w:r>
      <w:r w:rsidRPr="00FA45C6">
        <w:rPr>
          <w:sz w:val="28"/>
          <w:szCs w:val="28"/>
        </w:rPr>
        <w:t>имя, отчество, должность соответствующего должностного лица</w:t>
      </w:r>
      <w:r>
        <w:rPr>
          <w:sz w:val="28"/>
          <w:szCs w:val="28"/>
        </w:rPr>
        <w:t xml:space="preserve"> (при наличии информации), решение, действие (бездействие) которого нарушает права и законные интересы заявителя</w:t>
      </w:r>
      <w:r w:rsidRPr="00FA45C6">
        <w:rPr>
          <w:sz w:val="28"/>
          <w:szCs w:val="28"/>
        </w:rPr>
        <w:t>;</w:t>
      </w:r>
    </w:p>
    <w:p w:rsidR="00D55A65" w:rsidRDefault="00D55A65" w:rsidP="00D55A65">
      <w:pPr>
        <w:pStyle w:val="formattext"/>
        <w:jc w:val="both"/>
        <w:rPr>
          <w:sz w:val="28"/>
          <w:szCs w:val="28"/>
        </w:rPr>
      </w:pPr>
      <w:r w:rsidRPr="00FA45C6">
        <w:rPr>
          <w:sz w:val="28"/>
          <w:szCs w:val="28"/>
        </w:rPr>
        <w:t xml:space="preserve"> - суть </w:t>
      </w:r>
      <w:r>
        <w:rPr>
          <w:sz w:val="28"/>
          <w:szCs w:val="28"/>
        </w:rPr>
        <w:t>нарушенных прав и законных интересов, противоправного решения, действия (бездействия);</w:t>
      </w:r>
    </w:p>
    <w:p w:rsidR="00D55A65" w:rsidRPr="00FA45C6" w:rsidRDefault="00D55A65" w:rsidP="00D55A6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сообщения;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__________________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(подпись)</w:t>
      </w: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D55A65" w:rsidRDefault="00D55A65" w:rsidP="00D55A65">
      <w:pPr>
        <w:pStyle w:val="Normal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E3018E" w:rsidRDefault="00E3018E"/>
    <w:sectPr w:rsidR="00E3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1"/>
    <w:rsid w:val="00951941"/>
    <w:rsid w:val="00D55A65"/>
    <w:rsid w:val="00E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BE55-E2F0-4E8A-9677-DA9143F1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55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rmattext">
    <w:name w:val="formattext"/>
    <w:rsid w:val="00D55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2019-09-13T12:35:00Z</dcterms:created>
  <dcterms:modified xsi:type="dcterms:W3CDTF">2019-09-13T12:37:00Z</dcterms:modified>
</cp:coreProperties>
</file>