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45" w:rsidRP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45" w:rsidRP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45" w:rsidRP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РЖЕВСКОГО</w:t>
      </w:r>
      <w:proofErr w:type="gramEnd"/>
      <w:r w:rsidRPr="006E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</w:t>
      </w:r>
    </w:p>
    <w:p w:rsid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 ОБЛАСТИ</w:t>
      </w:r>
      <w:proofErr w:type="gramEnd"/>
    </w:p>
    <w:p w:rsid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6E3645" w:rsidP="006E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6E3645" w:rsidP="006E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04.05.2017</w:t>
      </w:r>
    </w:p>
    <w:p w:rsidR="007168A7" w:rsidRDefault="007168A7" w:rsidP="006E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6E3645" w:rsidP="006E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местах санкционированного размещения твердых коммунальных отходов, полигонов бытовых отходов (вид отходов)</w:t>
      </w:r>
    </w:p>
    <w:p w:rsid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058"/>
        <w:gridCol w:w="2070"/>
        <w:gridCol w:w="1412"/>
        <w:gridCol w:w="1412"/>
        <w:gridCol w:w="1956"/>
      </w:tblGrid>
      <w:tr w:rsidR="00BA4A4F" w:rsidRPr="006E3645" w:rsidTr="00BA4A4F">
        <w:trPr>
          <w:trHeight w:val="202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A4F" w:rsidRPr="007168A7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168A7" w:rsidRDefault="007168A7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A4A4F" w:rsidRPr="007168A7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</w:t>
            </w: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168A7" w:rsidRDefault="007168A7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A4A4F" w:rsidRPr="007168A7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Характеристика</w:t>
            </w:r>
            <w:proofErr w:type="gramStart"/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..</w:t>
            </w:r>
            <w:proofErr w:type="gramEnd"/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7168A7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Координата, </w:t>
            </w:r>
            <w:r w:rsidRPr="006E3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Координата, </w:t>
            </w:r>
            <w:r w:rsidRPr="006E3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0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A4A4F" w:rsidRPr="006E3645" w:rsidTr="007168A7">
        <w:trPr>
          <w:trHeight w:val="65"/>
        </w:trPr>
        <w:tc>
          <w:tcPr>
            <w:tcW w:w="2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A4F" w:rsidRPr="006E3645" w:rsidTr="00BA4A4F">
        <w:trPr>
          <w:trHeight w:val="1209"/>
        </w:trPr>
        <w:tc>
          <w:tcPr>
            <w:tcW w:w="231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4A4F" w:rsidRDefault="00BA4A4F" w:rsidP="00B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иного специального назначения</w:t>
            </w:r>
          </w:p>
          <w:p w:rsidR="00BA4A4F" w:rsidRDefault="00BA4A4F" w:rsidP="00B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4A4F" w:rsidRDefault="00BA4A4F" w:rsidP="00B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60000 </w:t>
            </w:r>
            <w:proofErr w:type="spellStart"/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BA4A4F" w:rsidRDefault="00BA4A4F" w:rsidP="00B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Pr="006E3645" w:rsidRDefault="00BA4A4F" w:rsidP="00B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 – для осуществления деятельности по сбору и размещению опасных отходов</w:t>
            </w:r>
          </w:p>
        </w:tc>
        <w:tc>
          <w:tcPr>
            <w:tcW w:w="11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A4F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68A7" w:rsidRDefault="007168A7" w:rsidP="00B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4F" w:rsidRPr="006E3645" w:rsidRDefault="00BA4A4F" w:rsidP="00B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69:27:0000019:230</w:t>
            </w:r>
            <w:r>
              <w:t xml:space="preserve"> 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235306.95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2172080.91</w:t>
            </w:r>
          </w:p>
        </w:tc>
        <w:tc>
          <w:tcPr>
            <w:tcW w:w="10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земельного участка. Ориентир </w:t>
            </w:r>
            <w:proofErr w:type="spellStart"/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п.Победа</w:t>
            </w:r>
            <w:proofErr w:type="spellEnd"/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Участок находится примерно в 3100 м от ориентира по направлению на северо-запад. Почтовый адрес ориентира: Тверская область, Ржевский район, сельское поселение «Победа», </w:t>
            </w:r>
            <w:proofErr w:type="spellStart"/>
            <w:r w:rsidRPr="00BA4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п.Победа</w:t>
            </w:r>
            <w:proofErr w:type="spellEnd"/>
          </w:p>
        </w:tc>
      </w:tr>
      <w:tr w:rsidR="00BA4A4F" w:rsidRPr="006E3645" w:rsidTr="00BA4A4F">
        <w:trPr>
          <w:trHeight w:val="1408"/>
        </w:trPr>
        <w:tc>
          <w:tcPr>
            <w:tcW w:w="231" w:type="pct"/>
            <w:tcBorders>
              <w:left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235563.35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2172212.08</w:t>
            </w:r>
          </w:p>
        </w:tc>
        <w:tc>
          <w:tcPr>
            <w:tcW w:w="104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A4F" w:rsidRPr="006E3645" w:rsidTr="00BA4A4F">
        <w:trPr>
          <w:trHeight w:val="1401"/>
        </w:trPr>
        <w:tc>
          <w:tcPr>
            <w:tcW w:w="231" w:type="pct"/>
            <w:tcBorders>
              <w:left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235707.62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2172066.69</w:t>
            </w:r>
          </w:p>
        </w:tc>
        <w:tc>
          <w:tcPr>
            <w:tcW w:w="104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A4F" w:rsidRPr="006E3645" w:rsidTr="00BA4A4F">
        <w:trPr>
          <w:trHeight w:val="686"/>
        </w:trPr>
        <w:tc>
          <w:tcPr>
            <w:tcW w:w="23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235473.71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2171915.76</w:t>
            </w:r>
          </w:p>
        </w:tc>
        <w:tc>
          <w:tcPr>
            <w:tcW w:w="10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A4F" w:rsidRPr="006E3645" w:rsidRDefault="00BA4A4F" w:rsidP="006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3645" w:rsidRPr="006E3645" w:rsidRDefault="006E3645" w:rsidP="006E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A4F" w:rsidRDefault="00BA4A4F" w:rsidP="00BA4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DB" w:rsidRPr="00BA4A4F" w:rsidRDefault="00BA4A4F" w:rsidP="00BA4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4F">
        <w:rPr>
          <w:rFonts w:ascii="Times New Roman" w:hAnsi="Times New Roman" w:cs="Times New Roman"/>
          <w:b/>
          <w:sz w:val="28"/>
          <w:szCs w:val="28"/>
        </w:rPr>
        <w:t>Сведения о координ</w:t>
      </w:r>
      <w:bookmarkStart w:id="0" w:name="_GoBack"/>
      <w:bookmarkEnd w:id="0"/>
      <w:r w:rsidRPr="00BA4A4F">
        <w:rPr>
          <w:rFonts w:ascii="Times New Roman" w:hAnsi="Times New Roman" w:cs="Times New Roman"/>
          <w:b/>
          <w:sz w:val="28"/>
          <w:szCs w:val="28"/>
        </w:rPr>
        <w:t>атах, содержатся в Едином государственном реестре недвижимости (ЕГРН).</w:t>
      </w:r>
    </w:p>
    <w:sectPr w:rsidR="00A32BDB" w:rsidRPr="00BA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45"/>
    <w:rsid w:val="006E3645"/>
    <w:rsid w:val="007168A7"/>
    <w:rsid w:val="00A32BDB"/>
    <w:rsid w:val="00B93E24"/>
    <w:rsid w:val="00B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1FD5-D89C-4921-8272-D334C810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</cp:revision>
  <dcterms:created xsi:type="dcterms:W3CDTF">2017-05-05T06:16:00Z</dcterms:created>
  <dcterms:modified xsi:type="dcterms:W3CDTF">2017-05-05T07:56:00Z</dcterms:modified>
</cp:coreProperties>
</file>