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DE" w:rsidRDefault="00351ADE" w:rsidP="00351ADE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1ADE" w:rsidRDefault="00351ADE" w:rsidP="00351ADE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5B0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-581660</wp:posOffset>
            </wp:positionV>
            <wp:extent cx="9144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DE" w:rsidRDefault="00351ADE" w:rsidP="00351ADE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1ADE" w:rsidRPr="00840F74" w:rsidRDefault="00351ADE" w:rsidP="00351A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A6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РЖЕВСКОГО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 xml:space="preserve"> РАЙОНА </w:t>
      </w:r>
    </w:p>
    <w:p w:rsidR="00351ADE" w:rsidRPr="008A6778" w:rsidRDefault="00351ADE" w:rsidP="00351ADE">
      <w:pPr>
        <w:jc w:val="center"/>
        <w:rPr>
          <w:b/>
          <w:sz w:val="28"/>
          <w:szCs w:val="28"/>
        </w:rPr>
      </w:pPr>
      <w:r w:rsidRPr="008A6778">
        <w:rPr>
          <w:b/>
          <w:sz w:val="28"/>
          <w:szCs w:val="28"/>
        </w:rPr>
        <w:t xml:space="preserve">ТВЕРСКОЙ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ОБЛАСТИ</w:t>
      </w:r>
    </w:p>
    <w:p w:rsidR="00351ADE" w:rsidRPr="00856FD5" w:rsidRDefault="00351ADE" w:rsidP="00351ADE">
      <w:pPr>
        <w:jc w:val="center"/>
        <w:rPr>
          <w:sz w:val="20"/>
          <w:szCs w:val="20"/>
        </w:rPr>
      </w:pPr>
    </w:p>
    <w:p w:rsidR="00351ADE" w:rsidRPr="00AE4371" w:rsidRDefault="00351ADE" w:rsidP="00351ADE">
      <w:pPr>
        <w:jc w:val="center"/>
        <w:rPr>
          <w:b/>
          <w:sz w:val="36"/>
          <w:szCs w:val="36"/>
        </w:rPr>
      </w:pPr>
      <w:r w:rsidRPr="00AE4371">
        <w:rPr>
          <w:b/>
          <w:sz w:val="36"/>
          <w:szCs w:val="36"/>
        </w:rPr>
        <w:t>П О С Т А Н О В Л Е Н И Е</w:t>
      </w:r>
    </w:p>
    <w:p w:rsidR="00351ADE" w:rsidRPr="00856FD5" w:rsidRDefault="00351ADE" w:rsidP="00351ADE">
      <w:pPr>
        <w:jc w:val="center"/>
        <w:rPr>
          <w:sz w:val="20"/>
          <w:szCs w:val="20"/>
        </w:rPr>
      </w:pPr>
    </w:p>
    <w:p w:rsidR="00351ADE" w:rsidRPr="00CC0180" w:rsidRDefault="00351ADE" w:rsidP="00351ADE">
      <w:pPr>
        <w:tabs>
          <w:tab w:val="left" w:pos="-3220"/>
        </w:tabs>
        <w:rPr>
          <w:sz w:val="28"/>
          <w:szCs w:val="28"/>
        </w:rPr>
      </w:pPr>
      <w:r w:rsidRPr="00CC0180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CC018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C0180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CC0180">
        <w:rPr>
          <w:sz w:val="28"/>
          <w:szCs w:val="28"/>
        </w:rPr>
        <w:t>г                                                                                             №</w:t>
      </w:r>
      <w:r>
        <w:rPr>
          <w:sz w:val="28"/>
          <w:szCs w:val="28"/>
        </w:rPr>
        <w:t xml:space="preserve">  </w:t>
      </w:r>
      <w:r w:rsidR="00F303CE">
        <w:rPr>
          <w:sz w:val="28"/>
          <w:szCs w:val="28"/>
        </w:rPr>
        <w:t>49</w:t>
      </w:r>
      <w:r>
        <w:rPr>
          <w:sz w:val="28"/>
          <w:szCs w:val="28"/>
        </w:rPr>
        <w:t xml:space="preserve"> па </w:t>
      </w:r>
    </w:p>
    <w:p w:rsidR="00351ADE" w:rsidRDefault="00351ADE" w:rsidP="00351ADE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1ADE" w:rsidRPr="002B5B04" w:rsidRDefault="00351ADE" w:rsidP="00351ADE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5AA6">
        <w:rPr>
          <w:b/>
          <w:bCs/>
          <w:sz w:val="28"/>
          <w:szCs w:val="28"/>
        </w:rPr>
        <w:t xml:space="preserve">Об утверждении  </w:t>
      </w:r>
      <w:r w:rsidRPr="002B5B04">
        <w:rPr>
          <w:b/>
          <w:sz w:val="28"/>
          <w:szCs w:val="28"/>
        </w:rPr>
        <w:t>муниципальной программ</w:t>
      </w:r>
      <w:r>
        <w:rPr>
          <w:b/>
          <w:sz w:val="28"/>
          <w:szCs w:val="28"/>
        </w:rPr>
        <w:t>ы</w:t>
      </w:r>
    </w:p>
    <w:p w:rsidR="00351ADE" w:rsidRPr="002B5B04" w:rsidRDefault="00351ADE" w:rsidP="00351ADE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5B04">
        <w:rPr>
          <w:b/>
          <w:sz w:val="28"/>
          <w:szCs w:val="28"/>
        </w:rPr>
        <w:t xml:space="preserve"> «Муниципальное управление и гражданское</w:t>
      </w:r>
    </w:p>
    <w:p w:rsidR="00351ADE" w:rsidRPr="002B5B04" w:rsidRDefault="00351ADE" w:rsidP="00351ADE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5B04">
        <w:rPr>
          <w:b/>
          <w:sz w:val="28"/>
          <w:szCs w:val="28"/>
        </w:rPr>
        <w:t xml:space="preserve"> общество муниципального образования </w:t>
      </w:r>
    </w:p>
    <w:p w:rsidR="00351ADE" w:rsidRPr="002B5B04" w:rsidRDefault="00351ADE" w:rsidP="00351ADE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5B04">
        <w:rPr>
          <w:b/>
          <w:sz w:val="28"/>
          <w:szCs w:val="28"/>
        </w:rPr>
        <w:t>«Ржевский район» Тверской области на 2014-2019 годы»</w:t>
      </w:r>
    </w:p>
    <w:p w:rsidR="00351ADE" w:rsidRPr="002B5B04" w:rsidRDefault="00351ADE" w:rsidP="00351ADE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ADE" w:rsidRPr="002B5B04" w:rsidRDefault="00351ADE" w:rsidP="00351ADE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8"/>
          <w:szCs w:val="28"/>
        </w:rPr>
      </w:pPr>
    </w:p>
    <w:p w:rsidR="00351ADE" w:rsidRDefault="00351ADE" w:rsidP="00351ADE">
      <w:pPr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622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Федерального закона от 7 мая 2013 г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>
        <w:rPr>
          <w:bCs/>
          <w:sz w:val="28"/>
          <w:szCs w:val="28"/>
        </w:rPr>
        <w:t>в</w:t>
      </w:r>
      <w:r w:rsidRPr="004C3840">
        <w:rPr>
          <w:sz w:val="28"/>
          <w:szCs w:val="28"/>
        </w:rPr>
        <w:t xml:space="preserve"> соответствии со статьёй 179 Бюджетного кодекса Российской Федерации</w:t>
      </w:r>
      <w:r>
        <w:rPr>
          <w:sz w:val="28"/>
          <w:szCs w:val="28"/>
        </w:rPr>
        <w:t xml:space="preserve">, с </w:t>
      </w:r>
      <w:r w:rsidRPr="001E613E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1E613E">
        <w:rPr>
          <w:sz w:val="28"/>
          <w:szCs w:val="28"/>
        </w:rPr>
        <w:t xml:space="preserve"> </w:t>
      </w:r>
      <w:r w:rsidRPr="001E613E"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bCs/>
          <w:sz w:val="28"/>
          <w:szCs w:val="28"/>
        </w:rPr>
        <w:t xml:space="preserve">муниципального образования  «Ржевский район», утвержденным Постановлением Администрации Ржевского района Тверской области № 37 па от 10.07.2013 года </w:t>
      </w:r>
    </w:p>
    <w:p w:rsidR="00351ADE" w:rsidRPr="00043E74" w:rsidRDefault="00351ADE" w:rsidP="00351AD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43E74">
        <w:rPr>
          <w:b/>
          <w:bCs/>
          <w:sz w:val="28"/>
          <w:szCs w:val="28"/>
        </w:rPr>
        <w:t>ПОСТАНОВЛЯЮ:</w:t>
      </w:r>
    </w:p>
    <w:p w:rsidR="00351ADE" w:rsidRPr="002B5B04" w:rsidRDefault="00351ADE" w:rsidP="00351ADE">
      <w:pPr>
        <w:pStyle w:val="3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 w:rsidRPr="002B5B04">
        <w:rPr>
          <w:sz w:val="28"/>
          <w:szCs w:val="28"/>
        </w:rPr>
        <w:t xml:space="preserve">1. Утвердить муниципальную программу «Муниципальное управление и гражданское  общество муниципального образования  «Ржевский район» Тверской области на 2014-2019 годы» (далее – </w:t>
      </w:r>
      <w:r>
        <w:rPr>
          <w:sz w:val="28"/>
          <w:szCs w:val="28"/>
        </w:rPr>
        <w:t>муниципальная программа</w:t>
      </w:r>
      <w:r w:rsidRPr="002B5B04">
        <w:rPr>
          <w:sz w:val="28"/>
          <w:szCs w:val="28"/>
        </w:rPr>
        <w:t>) (прилагается).</w:t>
      </w:r>
    </w:p>
    <w:p w:rsidR="00351ADE" w:rsidRPr="00452466" w:rsidRDefault="00351ADE" w:rsidP="00351ADE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0A5B">
        <w:rPr>
          <w:sz w:val="28"/>
          <w:szCs w:val="28"/>
        </w:rPr>
        <w:t>2.</w:t>
      </w:r>
      <w:r w:rsidRPr="00BA1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2466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452466">
        <w:rPr>
          <w:sz w:val="28"/>
          <w:szCs w:val="28"/>
        </w:rPr>
        <w:t xml:space="preserve">администратором </w:t>
      </w:r>
      <w:r>
        <w:rPr>
          <w:sz w:val="28"/>
          <w:szCs w:val="28"/>
        </w:rPr>
        <w:t>муниципальной программы Администрацию  Ржевского района Тверской области.</w:t>
      </w:r>
      <w:r w:rsidRPr="00452466">
        <w:rPr>
          <w:sz w:val="28"/>
          <w:szCs w:val="28"/>
        </w:rPr>
        <w:t xml:space="preserve">  </w:t>
      </w:r>
    </w:p>
    <w:p w:rsidR="00351ADE" w:rsidRPr="00F80A5B" w:rsidRDefault="00351ADE" w:rsidP="00351ADE">
      <w:pPr>
        <w:pStyle w:val="ae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F80A5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F80A5B">
        <w:rPr>
          <w:sz w:val="28"/>
          <w:szCs w:val="28"/>
        </w:rPr>
        <w:t>.</w:t>
      </w:r>
    </w:p>
    <w:p w:rsidR="00351ADE" w:rsidRDefault="00351ADE" w:rsidP="00351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на официальном сайте администрации муниципального образования «Ржевский район» </w:t>
      </w:r>
      <w:r w:rsidRPr="00A91E30">
        <w:rPr>
          <w:sz w:val="28"/>
          <w:szCs w:val="28"/>
        </w:rPr>
        <w:t xml:space="preserve">- </w:t>
      </w:r>
      <w:hyperlink r:id="rId9" w:history="1">
        <w:r w:rsidRPr="00E36842">
          <w:rPr>
            <w:rStyle w:val="af0"/>
            <w:sz w:val="28"/>
            <w:szCs w:val="28"/>
          </w:rPr>
          <w:t>www.</w:t>
        </w:r>
        <w:r w:rsidRPr="00E36842">
          <w:rPr>
            <w:rStyle w:val="af0"/>
            <w:sz w:val="28"/>
            <w:szCs w:val="28"/>
            <w:lang w:val="en-US"/>
          </w:rPr>
          <w:t>r</w:t>
        </w:r>
        <w:r w:rsidRPr="00E36842">
          <w:rPr>
            <w:rStyle w:val="af0"/>
            <w:sz w:val="28"/>
            <w:szCs w:val="28"/>
          </w:rPr>
          <w:t>z</w:t>
        </w:r>
        <w:r w:rsidRPr="00E36842">
          <w:rPr>
            <w:rStyle w:val="af0"/>
            <w:sz w:val="28"/>
            <w:szCs w:val="28"/>
            <w:lang w:val="en-US"/>
          </w:rPr>
          <w:t>hevregion</w:t>
        </w:r>
        <w:r w:rsidRPr="00E36842">
          <w:rPr>
            <w:rStyle w:val="af0"/>
            <w:sz w:val="28"/>
            <w:szCs w:val="28"/>
          </w:rPr>
          <w:t>.</w:t>
        </w:r>
        <w:r w:rsidRPr="00E36842">
          <w:rPr>
            <w:rStyle w:val="af0"/>
            <w:sz w:val="28"/>
            <w:szCs w:val="28"/>
            <w:lang w:val="en-US"/>
          </w:rPr>
          <w:t>c</w:t>
        </w:r>
        <w:r w:rsidRPr="00E36842">
          <w:rPr>
            <w:rStyle w:val="af0"/>
            <w:sz w:val="28"/>
            <w:szCs w:val="28"/>
          </w:rPr>
          <w:t>o</w:t>
        </w:r>
        <w:r w:rsidRPr="00E36842">
          <w:rPr>
            <w:rStyle w:val="af0"/>
            <w:sz w:val="28"/>
            <w:szCs w:val="28"/>
            <w:lang w:val="en-US"/>
          </w:rPr>
          <w:t>m</w:t>
        </w:r>
      </w:hyperlink>
      <w:r w:rsidRPr="00F951F7">
        <w:rPr>
          <w:sz w:val="28"/>
          <w:szCs w:val="28"/>
        </w:rPr>
        <w:t>.</w:t>
      </w:r>
      <w:r>
        <w:rPr>
          <w:sz w:val="28"/>
          <w:szCs w:val="28"/>
        </w:rPr>
        <w:t xml:space="preserve"> и опубликовать </w:t>
      </w:r>
      <w:r w:rsidRPr="00EC419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 газете «Ржевская правда».</w:t>
      </w:r>
    </w:p>
    <w:p w:rsidR="00351ADE" w:rsidRPr="00645926" w:rsidRDefault="00351ADE" w:rsidP="00351ADE">
      <w:pPr>
        <w:pStyle w:val="ae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45926">
        <w:rPr>
          <w:color w:val="000000" w:themeColor="text1"/>
          <w:sz w:val="28"/>
          <w:szCs w:val="28"/>
        </w:rPr>
        <w:t>5. Настоящее постановление вступает в силу с  момента подписания  и применяется к правоотношениям, возникающим с 01.01.2014 года.</w:t>
      </w:r>
    </w:p>
    <w:p w:rsidR="009D741F" w:rsidRDefault="00480967" w:rsidP="000F64E1">
      <w:pPr>
        <w:jc w:val="both"/>
        <w:rPr>
          <w:color w:val="000000" w:themeColor="text1"/>
          <w:sz w:val="28"/>
          <w:szCs w:val="28"/>
        </w:rPr>
      </w:pPr>
      <w:r w:rsidRPr="00645926">
        <w:rPr>
          <w:color w:val="000000" w:themeColor="text1"/>
          <w:sz w:val="28"/>
          <w:szCs w:val="28"/>
        </w:rPr>
        <w:t xml:space="preserve">6. Признать утратившим силу постановление Администрации  Ржевского района Тверской области от </w:t>
      </w:r>
      <w:r w:rsidR="00645926">
        <w:rPr>
          <w:color w:val="000000" w:themeColor="text1"/>
          <w:sz w:val="28"/>
          <w:szCs w:val="28"/>
        </w:rPr>
        <w:t>21</w:t>
      </w:r>
      <w:r w:rsidRPr="00645926">
        <w:rPr>
          <w:color w:val="000000" w:themeColor="text1"/>
          <w:sz w:val="28"/>
          <w:szCs w:val="28"/>
        </w:rPr>
        <w:t>.0</w:t>
      </w:r>
      <w:r w:rsidR="00645926">
        <w:rPr>
          <w:color w:val="000000" w:themeColor="text1"/>
          <w:sz w:val="28"/>
          <w:szCs w:val="28"/>
        </w:rPr>
        <w:t>9</w:t>
      </w:r>
      <w:r w:rsidRPr="00645926">
        <w:rPr>
          <w:color w:val="000000" w:themeColor="text1"/>
          <w:sz w:val="28"/>
          <w:szCs w:val="28"/>
        </w:rPr>
        <w:t>.201</w:t>
      </w:r>
      <w:r w:rsidR="00645926">
        <w:rPr>
          <w:color w:val="000000" w:themeColor="text1"/>
          <w:sz w:val="28"/>
          <w:szCs w:val="28"/>
        </w:rPr>
        <w:t>2</w:t>
      </w:r>
      <w:r w:rsidRPr="00645926">
        <w:rPr>
          <w:color w:val="000000" w:themeColor="text1"/>
          <w:sz w:val="28"/>
          <w:szCs w:val="28"/>
        </w:rPr>
        <w:t xml:space="preserve"> № </w:t>
      </w:r>
      <w:r w:rsidR="00645926">
        <w:rPr>
          <w:color w:val="000000" w:themeColor="text1"/>
          <w:sz w:val="28"/>
          <w:szCs w:val="28"/>
        </w:rPr>
        <w:t>09</w:t>
      </w:r>
      <w:r w:rsidRPr="00645926">
        <w:rPr>
          <w:color w:val="000000" w:themeColor="text1"/>
          <w:sz w:val="28"/>
          <w:szCs w:val="28"/>
        </w:rPr>
        <w:t xml:space="preserve"> па  «Об утверждении МДЦ «</w:t>
      </w:r>
      <w:r w:rsidR="00645926">
        <w:rPr>
          <w:color w:val="000000" w:themeColor="text1"/>
          <w:sz w:val="28"/>
          <w:szCs w:val="28"/>
        </w:rPr>
        <w:t>Р</w:t>
      </w:r>
      <w:r w:rsidRPr="00645926">
        <w:rPr>
          <w:color w:val="000000" w:themeColor="text1"/>
          <w:sz w:val="28"/>
          <w:szCs w:val="28"/>
        </w:rPr>
        <w:t xml:space="preserve">азвитие </w:t>
      </w:r>
      <w:r w:rsidR="00645926">
        <w:rPr>
          <w:color w:val="000000" w:themeColor="text1"/>
          <w:sz w:val="28"/>
          <w:szCs w:val="28"/>
        </w:rPr>
        <w:t xml:space="preserve">институтов гражданского общества Ржевского района на 2013-2015 годы», </w:t>
      </w:r>
      <w:r w:rsidRPr="00645926">
        <w:rPr>
          <w:color w:val="000000" w:themeColor="text1"/>
          <w:sz w:val="28"/>
          <w:szCs w:val="28"/>
        </w:rPr>
        <w:t xml:space="preserve">  постановление Администрации  Ржевского района Тверской области от 0</w:t>
      </w:r>
      <w:r w:rsidR="008610A2">
        <w:rPr>
          <w:color w:val="000000" w:themeColor="text1"/>
          <w:sz w:val="28"/>
          <w:szCs w:val="28"/>
        </w:rPr>
        <w:t>1</w:t>
      </w:r>
      <w:r w:rsidRPr="00645926">
        <w:rPr>
          <w:color w:val="000000" w:themeColor="text1"/>
          <w:sz w:val="28"/>
          <w:szCs w:val="28"/>
        </w:rPr>
        <w:t>.1</w:t>
      </w:r>
      <w:r w:rsidR="008610A2">
        <w:rPr>
          <w:color w:val="000000" w:themeColor="text1"/>
          <w:sz w:val="28"/>
          <w:szCs w:val="28"/>
        </w:rPr>
        <w:t>0</w:t>
      </w:r>
      <w:r w:rsidRPr="00645926">
        <w:rPr>
          <w:color w:val="000000" w:themeColor="text1"/>
          <w:sz w:val="28"/>
          <w:szCs w:val="28"/>
        </w:rPr>
        <w:t>.201</w:t>
      </w:r>
      <w:r w:rsidR="008610A2">
        <w:rPr>
          <w:color w:val="000000" w:themeColor="text1"/>
          <w:sz w:val="28"/>
          <w:szCs w:val="28"/>
        </w:rPr>
        <w:t>2</w:t>
      </w:r>
      <w:r w:rsidRPr="00645926">
        <w:rPr>
          <w:color w:val="000000" w:themeColor="text1"/>
          <w:sz w:val="28"/>
          <w:szCs w:val="28"/>
        </w:rPr>
        <w:t xml:space="preserve"> № </w:t>
      </w:r>
      <w:r w:rsidR="008610A2">
        <w:rPr>
          <w:color w:val="000000" w:themeColor="text1"/>
          <w:sz w:val="28"/>
          <w:szCs w:val="28"/>
        </w:rPr>
        <w:t>15</w:t>
      </w:r>
      <w:r w:rsidRPr="00645926">
        <w:rPr>
          <w:color w:val="000000" w:themeColor="text1"/>
          <w:sz w:val="28"/>
          <w:szCs w:val="28"/>
        </w:rPr>
        <w:t xml:space="preserve"> па  «Об утверждении </w:t>
      </w:r>
      <w:r w:rsidR="008610A2">
        <w:rPr>
          <w:color w:val="000000" w:themeColor="text1"/>
          <w:sz w:val="28"/>
          <w:szCs w:val="28"/>
        </w:rPr>
        <w:t>Д</w:t>
      </w:r>
      <w:r w:rsidR="00BB0CA9">
        <w:rPr>
          <w:color w:val="000000" w:themeColor="text1"/>
          <w:sz w:val="28"/>
          <w:szCs w:val="28"/>
        </w:rPr>
        <w:t>Ц</w:t>
      </w:r>
      <w:r w:rsidR="008610A2">
        <w:rPr>
          <w:color w:val="000000" w:themeColor="text1"/>
          <w:sz w:val="28"/>
          <w:szCs w:val="28"/>
        </w:rPr>
        <w:t xml:space="preserve">П «Обеспечение </w:t>
      </w:r>
      <w:r w:rsidR="008610A2">
        <w:rPr>
          <w:color w:val="000000" w:themeColor="text1"/>
          <w:sz w:val="28"/>
          <w:szCs w:val="28"/>
        </w:rPr>
        <w:lastRenderedPageBreak/>
        <w:t xml:space="preserve">правопорядка, безопасности и усиление борьбы с преступностью в Ржевском районе на 2013-2015 годы», </w:t>
      </w:r>
      <w:r w:rsidRPr="00645926">
        <w:rPr>
          <w:color w:val="000000" w:themeColor="text1"/>
          <w:sz w:val="28"/>
          <w:szCs w:val="28"/>
        </w:rPr>
        <w:t xml:space="preserve"> </w:t>
      </w:r>
      <w:r w:rsidRPr="00725514">
        <w:rPr>
          <w:color w:val="000000" w:themeColor="text1"/>
          <w:sz w:val="28"/>
          <w:szCs w:val="28"/>
        </w:rPr>
        <w:t xml:space="preserve">постановление </w:t>
      </w:r>
      <w:r w:rsidRPr="00645926">
        <w:rPr>
          <w:color w:val="000000" w:themeColor="text1"/>
          <w:sz w:val="28"/>
          <w:szCs w:val="28"/>
        </w:rPr>
        <w:t xml:space="preserve">Администрации  Ржевского района Тверской области от </w:t>
      </w:r>
      <w:r w:rsidR="00725514">
        <w:rPr>
          <w:color w:val="000000" w:themeColor="text1"/>
          <w:sz w:val="28"/>
          <w:szCs w:val="28"/>
        </w:rPr>
        <w:t>20</w:t>
      </w:r>
      <w:r w:rsidRPr="00645926">
        <w:rPr>
          <w:color w:val="000000" w:themeColor="text1"/>
          <w:sz w:val="28"/>
          <w:szCs w:val="28"/>
        </w:rPr>
        <w:t>.1</w:t>
      </w:r>
      <w:r w:rsidR="00725514">
        <w:rPr>
          <w:color w:val="000000" w:themeColor="text1"/>
          <w:sz w:val="28"/>
          <w:szCs w:val="28"/>
        </w:rPr>
        <w:t>2</w:t>
      </w:r>
      <w:r w:rsidRPr="00645926">
        <w:rPr>
          <w:color w:val="000000" w:themeColor="text1"/>
          <w:sz w:val="28"/>
          <w:szCs w:val="28"/>
        </w:rPr>
        <w:t>.201</w:t>
      </w:r>
      <w:r w:rsidR="00725514">
        <w:rPr>
          <w:color w:val="000000" w:themeColor="text1"/>
          <w:sz w:val="28"/>
          <w:szCs w:val="28"/>
        </w:rPr>
        <w:t>2</w:t>
      </w:r>
      <w:r w:rsidRPr="00645926">
        <w:rPr>
          <w:color w:val="000000" w:themeColor="text1"/>
          <w:sz w:val="28"/>
          <w:szCs w:val="28"/>
        </w:rPr>
        <w:t xml:space="preserve"> №</w:t>
      </w:r>
      <w:r w:rsidR="00725514">
        <w:rPr>
          <w:color w:val="000000" w:themeColor="text1"/>
          <w:sz w:val="28"/>
          <w:szCs w:val="28"/>
        </w:rPr>
        <w:t xml:space="preserve"> 16 </w:t>
      </w:r>
      <w:r w:rsidRPr="00645926">
        <w:rPr>
          <w:color w:val="000000" w:themeColor="text1"/>
          <w:sz w:val="28"/>
          <w:szCs w:val="28"/>
        </w:rPr>
        <w:t>па    «Об утверждении  Д</w:t>
      </w:r>
      <w:r w:rsidR="00725514">
        <w:rPr>
          <w:color w:val="000000" w:themeColor="text1"/>
          <w:sz w:val="28"/>
          <w:szCs w:val="28"/>
        </w:rPr>
        <w:t xml:space="preserve">ЦП </w:t>
      </w:r>
      <w:r w:rsidRPr="00645926">
        <w:rPr>
          <w:color w:val="000000" w:themeColor="text1"/>
          <w:sz w:val="28"/>
          <w:szCs w:val="28"/>
        </w:rPr>
        <w:t xml:space="preserve">  «</w:t>
      </w:r>
      <w:r w:rsidR="00725514">
        <w:rPr>
          <w:color w:val="000000" w:themeColor="text1"/>
          <w:sz w:val="28"/>
          <w:szCs w:val="28"/>
        </w:rPr>
        <w:t>Комплексные меры противодействия злоупотреблению наркотическими средствами, психотропными веществами и их незаконному обороту на территории Ржевского района Тверской области на 2013-2015 годы»</w:t>
      </w:r>
      <w:r w:rsidR="004E6257">
        <w:rPr>
          <w:color w:val="000000" w:themeColor="text1"/>
          <w:sz w:val="28"/>
          <w:szCs w:val="28"/>
        </w:rPr>
        <w:t xml:space="preserve">, </w:t>
      </w:r>
      <w:r w:rsidR="004E6257" w:rsidRPr="00725514">
        <w:rPr>
          <w:color w:val="000000" w:themeColor="text1"/>
          <w:sz w:val="28"/>
          <w:szCs w:val="28"/>
        </w:rPr>
        <w:t xml:space="preserve">постановление </w:t>
      </w:r>
      <w:r w:rsidR="004E6257" w:rsidRPr="00645926">
        <w:rPr>
          <w:color w:val="000000" w:themeColor="text1"/>
          <w:sz w:val="28"/>
          <w:szCs w:val="28"/>
        </w:rPr>
        <w:t xml:space="preserve">Администрации  Ржевского района Тверской области от </w:t>
      </w:r>
      <w:r w:rsidR="004E6257">
        <w:rPr>
          <w:color w:val="000000" w:themeColor="text1"/>
          <w:sz w:val="28"/>
          <w:szCs w:val="28"/>
        </w:rPr>
        <w:t>10</w:t>
      </w:r>
      <w:r w:rsidR="004E6257" w:rsidRPr="00645926">
        <w:rPr>
          <w:color w:val="000000" w:themeColor="text1"/>
          <w:sz w:val="28"/>
          <w:szCs w:val="28"/>
        </w:rPr>
        <w:t>.</w:t>
      </w:r>
      <w:r w:rsidR="004E6257">
        <w:rPr>
          <w:color w:val="000000" w:themeColor="text1"/>
          <w:sz w:val="28"/>
          <w:szCs w:val="28"/>
        </w:rPr>
        <w:t>01</w:t>
      </w:r>
      <w:r w:rsidR="004E6257" w:rsidRPr="00645926">
        <w:rPr>
          <w:color w:val="000000" w:themeColor="text1"/>
          <w:sz w:val="28"/>
          <w:szCs w:val="28"/>
        </w:rPr>
        <w:t>.201</w:t>
      </w:r>
      <w:r w:rsidR="004E6257">
        <w:rPr>
          <w:color w:val="000000" w:themeColor="text1"/>
          <w:sz w:val="28"/>
          <w:szCs w:val="28"/>
        </w:rPr>
        <w:t>3</w:t>
      </w:r>
      <w:r w:rsidR="004E6257" w:rsidRPr="00645926">
        <w:rPr>
          <w:color w:val="000000" w:themeColor="text1"/>
          <w:sz w:val="28"/>
          <w:szCs w:val="28"/>
        </w:rPr>
        <w:t xml:space="preserve"> №</w:t>
      </w:r>
      <w:r w:rsidR="004E6257">
        <w:rPr>
          <w:color w:val="000000" w:themeColor="text1"/>
          <w:sz w:val="28"/>
          <w:szCs w:val="28"/>
        </w:rPr>
        <w:t xml:space="preserve"> 1 </w:t>
      </w:r>
      <w:r w:rsidR="004E6257" w:rsidRPr="00645926">
        <w:rPr>
          <w:color w:val="000000" w:themeColor="text1"/>
          <w:sz w:val="28"/>
          <w:szCs w:val="28"/>
        </w:rPr>
        <w:t>па</w:t>
      </w:r>
      <w:r w:rsidR="004E6257">
        <w:rPr>
          <w:color w:val="000000" w:themeColor="text1"/>
          <w:sz w:val="28"/>
          <w:szCs w:val="28"/>
        </w:rPr>
        <w:t xml:space="preserve"> «Об утверждении ДЦП «Противодействие коррупции в Ржевском районе на 2013-2015 годы», </w:t>
      </w:r>
      <w:r w:rsidR="004F42CF" w:rsidRPr="00725514">
        <w:rPr>
          <w:color w:val="000000" w:themeColor="text1"/>
          <w:sz w:val="28"/>
          <w:szCs w:val="28"/>
        </w:rPr>
        <w:t xml:space="preserve">постановление </w:t>
      </w:r>
      <w:r w:rsidR="004F42CF" w:rsidRPr="00645926">
        <w:rPr>
          <w:color w:val="000000" w:themeColor="text1"/>
          <w:sz w:val="28"/>
          <w:szCs w:val="28"/>
        </w:rPr>
        <w:t xml:space="preserve">Администрации  Ржевского района Тверской области от </w:t>
      </w:r>
      <w:r w:rsidR="004F42CF">
        <w:rPr>
          <w:color w:val="000000" w:themeColor="text1"/>
          <w:sz w:val="28"/>
          <w:szCs w:val="28"/>
        </w:rPr>
        <w:t>25</w:t>
      </w:r>
      <w:r w:rsidR="004F42CF" w:rsidRPr="00645926">
        <w:rPr>
          <w:color w:val="000000" w:themeColor="text1"/>
          <w:sz w:val="28"/>
          <w:szCs w:val="28"/>
        </w:rPr>
        <w:t>.</w:t>
      </w:r>
      <w:r w:rsidR="004F42CF">
        <w:rPr>
          <w:color w:val="000000" w:themeColor="text1"/>
          <w:sz w:val="28"/>
          <w:szCs w:val="28"/>
        </w:rPr>
        <w:t>01</w:t>
      </w:r>
      <w:r w:rsidR="004F42CF" w:rsidRPr="00645926">
        <w:rPr>
          <w:color w:val="000000" w:themeColor="text1"/>
          <w:sz w:val="28"/>
          <w:szCs w:val="28"/>
        </w:rPr>
        <w:t>.201</w:t>
      </w:r>
      <w:r w:rsidR="004F42CF">
        <w:rPr>
          <w:color w:val="000000" w:themeColor="text1"/>
          <w:sz w:val="28"/>
          <w:szCs w:val="28"/>
        </w:rPr>
        <w:t>3</w:t>
      </w:r>
      <w:r w:rsidR="004F42CF" w:rsidRPr="00645926">
        <w:rPr>
          <w:color w:val="000000" w:themeColor="text1"/>
          <w:sz w:val="28"/>
          <w:szCs w:val="28"/>
        </w:rPr>
        <w:t xml:space="preserve"> №</w:t>
      </w:r>
      <w:r w:rsidR="004F42CF">
        <w:rPr>
          <w:color w:val="000000" w:themeColor="text1"/>
          <w:sz w:val="28"/>
          <w:szCs w:val="28"/>
        </w:rPr>
        <w:t xml:space="preserve"> 2 </w:t>
      </w:r>
      <w:r w:rsidR="004F42CF" w:rsidRPr="00645926">
        <w:rPr>
          <w:color w:val="000000" w:themeColor="text1"/>
          <w:sz w:val="28"/>
          <w:szCs w:val="28"/>
        </w:rPr>
        <w:t>па</w:t>
      </w:r>
      <w:r w:rsidR="004F42CF">
        <w:rPr>
          <w:color w:val="000000" w:themeColor="text1"/>
          <w:sz w:val="28"/>
          <w:szCs w:val="28"/>
        </w:rPr>
        <w:t xml:space="preserve"> «Об утверждении муниципальной ДЦП «Профилактика терроризма </w:t>
      </w:r>
      <w:r w:rsidR="006760A6">
        <w:rPr>
          <w:color w:val="000000" w:themeColor="text1"/>
          <w:sz w:val="28"/>
          <w:szCs w:val="28"/>
        </w:rPr>
        <w:t xml:space="preserve">и </w:t>
      </w:r>
      <w:r w:rsidR="004F42CF">
        <w:rPr>
          <w:color w:val="000000" w:themeColor="text1"/>
          <w:sz w:val="28"/>
          <w:szCs w:val="28"/>
        </w:rPr>
        <w:t>экстремизма</w:t>
      </w:r>
      <w:r w:rsidR="006760A6">
        <w:rPr>
          <w:color w:val="000000" w:themeColor="text1"/>
          <w:sz w:val="28"/>
          <w:szCs w:val="28"/>
        </w:rPr>
        <w:t xml:space="preserve">, а так же минимизация </w:t>
      </w:r>
      <w:r w:rsidR="00961414">
        <w:rPr>
          <w:color w:val="000000" w:themeColor="text1"/>
          <w:sz w:val="28"/>
          <w:szCs w:val="28"/>
        </w:rPr>
        <w:t>и (или) ликв</w:t>
      </w:r>
      <w:r w:rsidR="009D741F">
        <w:rPr>
          <w:color w:val="000000" w:themeColor="text1"/>
          <w:sz w:val="28"/>
          <w:szCs w:val="28"/>
        </w:rPr>
        <w:t>и</w:t>
      </w:r>
      <w:r w:rsidR="00961414">
        <w:rPr>
          <w:color w:val="000000" w:themeColor="text1"/>
          <w:sz w:val="28"/>
          <w:szCs w:val="28"/>
        </w:rPr>
        <w:t xml:space="preserve">дация терроризма на период 2013-2015 годы», </w:t>
      </w:r>
    </w:p>
    <w:p w:rsidR="000F64E1" w:rsidRDefault="000F64E1" w:rsidP="000F64E1">
      <w:pPr>
        <w:jc w:val="both"/>
        <w:rPr>
          <w:sz w:val="28"/>
          <w:szCs w:val="28"/>
        </w:rPr>
      </w:pPr>
      <w:r w:rsidRPr="00725514">
        <w:rPr>
          <w:color w:val="000000" w:themeColor="text1"/>
          <w:sz w:val="28"/>
          <w:szCs w:val="28"/>
        </w:rPr>
        <w:t xml:space="preserve">постановление </w:t>
      </w:r>
      <w:r w:rsidRPr="00645926">
        <w:rPr>
          <w:color w:val="000000" w:themeColor="text1"/>
          <w:sz w:val="28"/>
          <w:szCs w:val="28"/>
        </w:rPr>
        <w:t xml:space="preserve">Администрации  Ржевского района Тверской области от </w:t>
      </w:r>
      <w:r>
        <w:rPr>
          <w:color w:val="000000" w:themeColor="text1"/>
          <w:sz w:val="28"/>
          <w:szCs w:val="28"/>
        </w:rPr>
        <w:t xml:space="preserve"> </w:t>
      </w:r>
      <w:r w:rsidR="0029120C">
        <w:rPr>
          <w:color w:val="000000" w:themeColor="text1"/>
          <w:sz w:val="28"/>
          <w:szCs w:val="28"/>
        </w:rPr>
        <w:t>12</w:t>
      </w:r>
      <w:r w:rsidRPr="006459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29120C">
        <w:rPr>
          <w:color w:val="000000" w:themeColor="text1"/>
          <w:sz w:val="28"/>
          <w:szCs w:val="28"/>
        </w:rPr>
        <w:t>9</w:t>
      </w:r>
      <w:r w:rsidRPr="00645926">
        <w:rPr>
          <w:color w:val="000000" w:themeColor="text1"/>
          <w:sz w:val="28"/>
          <w:szCs w:val="28"/>
        </w:rPr>
        <w:t>.201</w:t>
      </w:r>
      <w:r w:rsidR="0029120C">
        <w:rPr>
          <w:color w:val="000000" w:themeColor="text1"/>
          <w:sz w:val="28"/>
          <w:szCs w:val="28"/>
        </w:rPr>
        <w:t>2</w:t>
      </w:r>
      <w:r w:rsidRPr="00645926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</w:t>
      </w:r>
      <w:r w:rsidR="0029120C">
        <w:rPr>
          <w:color w:val="000000" w:themeColor="text1"/>
          <w:sz w:val="28"/>
          <w:szCs w:val="28"/>
        </w:rPr>
        <w:t>08</w:t>
      </w:r>
      <w:r>
        <w:rPr>
          <w:color w:val="000000" w:themeColor="text1"/>
          <w:sz w:val="28"/>
          <w:szCs w:val="28"/>
        </w:rPr>
        <w:t xml:space="preserve"> </w:t>
      </w:r>
      <w:r w:rsidRPr="00645926">
        <w:rPr>
          <w:color w:val="000000" w:themeColor="text1"/>
          <w:sz w:val="28"/>
          <w:szCs w:val="28"/>
        </w:rPr>
        <w:t>па</w:t>
      </w:r>
      <w:r>
        <w:rPr>
          <w:color w:val="000000" w:themeColor="text1"/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 Долгосрочной целевой программы «У</w:t>
      </w:r>
      <w:r w:rsidRPr="00171AB3">
        <w:rPr>
          <w:sz w:val="28"/>
          <w:szCs w:val="28"/>
        </w:rPr>
        <w:t>лучшени</w:t>
      </w:r>
      <w:r>
        <w:rPr>
          <w:sz w:val="28"/>
          <w:szCs w:val="28"/>
        </w:rPr>
        <w:t>е</w:t>
      </w:r>
      <w:r w:rsidRPr="00171AB3">
        <w:rPr>
          <w:sz w:val="28"/>
          <w:szCs w:val="28"/>
        </w:rPr>
        <w:t xml:space="preserve"> условий и охраны труда в </w:t>
      </w:r>
      <w:r>
        <w:rPr>
          <w:sz w:val="28"/>
          <w:szCs w:val="28"/>
        </w:rPr>
        <w:t xml:space="preserve">Ржевском районе Тверской области </w:t>
      </w:r>
    </w:p>
    <w:p w:rsidR="000E018B" w:rsidRPr="000E018B" w:rsidRDefault="000F64E1" w:rsidP="000E018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2013-2015 годы</w:t>
      </w:r>
      <w:r w:rsidRPr="000E018B">
        <w:rPr>
          <w:sz w:val="28"/>
          <w:szCs w:val="28"/>
        </w:rPr>
        <w:t xml:space="preserve">»,  </w:t>
      </w:r>
      <w:r w:rsidR="000E018B">
        <w:rPr>
          <w:sz w:val="28"/>
          <w:szCs w:val="28"/>
        </w:rPr>
        <w:t>п</w:t>
      </w:r>
      <w:r w:rsidR="000E018B" w:rsidRPr="000E018B">
        <w:rPr>
          <w:sz w:val="28"/>
          <w:szCs w:val="28"/>
        </w:rPr>
        <w:t>остановление Главы Ржевского района</w:t>
      </w:r>
      <w:r w:rsidR="000E018B">
        <w:rPr>
          <w:sz w:val="28"/>
          <w:szCs w:val="28"/>
        </w:rPr>
        <w:t xml:space="preserve"> </w:t>
      </w:r>
      <w:r w:rsidR="000E018B" w:rsidRPr="000E018B">
        <w:rPr>
          <w:sz w:val="28"/>
          <w:szCs w:val="28"/>
        </w:rPr>
        <w:t>№ 949  от 27.12.2011г «Об утверждении ДЦП «Обеспечение безопасности гидротехнических сооружений в МО</w:t>
      </w:r>
      <w:r w:rsidR="000E018B">
        <w:rPr>
          <w:sz w:val="28"/>
          <w:szCs w:val="28"/>
        </w:rPr>
        <w:t xml:space="preserve"> </w:t>
      </w:r>
      <w:r w:rsidR="000E018B" w:rsidRPr="000E018B">
        <w:rPr>
          <w:sz w:val="28"/>
          <w:szCs w:val="28"/>
        </w:rPr>
        <w:t xml:space="preserve">« Ржевский  район» Тверской области </w:t>
      </w:r>
    </w:p>
    <w:p w:rsidR="00480967" w:rsidRPr="00645926" w:rsidRDefault="000E018B" w:rsidP="00480967">
      <w:pPr>
        <w:jc w:val="both"/>
        <w:rPr>
          <w:color w:val="000000" w:themeColor="text1"/>
          <w:sz w:val="28"/>
          <w:szCs w:val="28"/>
        </w:rPr>
      </w:pPr>
      <w:r w:rsidRPr="000E018B">
        <w:rPr>
          <w:sz w:val="28"/>
          <w:szCs w:val="28"/>
        </w:rPr>
        <w:t>на 2012-2015годы»</w:t>
      </w:r>
      <w:r>
        <w:rPr>
          <w:sz w:val="28"/>
          <w:szCs w:val="28"/>
        </w:rPr>
        <w:t xml:space="preserve"> с</w:t>
      </w:r>
      <w:r w:rsidR="00480967" w:rsidRPr="00645926">
        <w:rPr>
          <w:color w:val="000000" w:themeColor="text1"/>
          <w:sz w:val="28"/>
          <w:szCs w:val="28"/>
        </w:rPr>
        <w:t xml:space="preserve"> 01.01.2014 год.</w:t>
      </w:r>
    </w:p>
    <w:p w:rsidR="0051386B" w:rsidRDefault="0051386B" w:rsidP="00351ADE">
      <w:pPr>
        <w:pStyle w:val="ae"/>
        <w:tabs>
          <w:tab w:val="left" w:pos="0"/>
        </w:tabs>
        <w:jc w:val="both"/>
        <w:rPr>
          <w:sz w:val="28"/>
          <w:szCs w:val="28"/>
        </w:rPr>
      </w:pPr>
    </w:p>
    <w:p w:rsidR="00351ADE" w:rsidRPr="002B5B04" w:rsidRDefault="00351ADE" w:rsidP="00351ADE">
      <w:pPr>
        <w:rPr>
          <w:sz w:val="28"/>
          <w:szCs w:val="28"/>
        </w:rPr>
      </w:pPr>
    </w:p>
    <w:p w:rsidR="00351ADE" w:rsidRPr="002B5B04" w:rsidRDefault="00351ADE" w:rsidP="00351ADE">
      <w:pPr>
        <w:rPr>
          <w:sz w:val="28"/>
          <w:szCs w:val="28"/>
        </w:rPr>
      </w:pPr>
    </w:p>
    <w:p w:rsidR="00351ADE" w:rsidRPr="002B5B04" w:rsidRDefault="00351ADE" w:rsidP="00351ADE">
      <w:pPr>
        <w:rPr>
          <w:sz w:val="28"/>
          <w:szCs w:val="28"/>
        </w:rPr>
      </w:pPr>
      <w:r w:rsidRPr="002B5B04">
        <w:rPr>
          <w:sz w:val="28"/>
          <w:szCs w:val="28"/>
        </w:rPr>
        <w:t>Глава Ржевского района                                                          В.М. Румянцев</w:t>
      </w:r>
    </w:p>
    <w:p w:rsidR="00351ADE" w:rsidRDefault="00351ADE" w:rsidP="00351ADE"/>
    <w:p w:rsidR="00186F62" w:rsidRDefault="00186F62" w:rsidP="00351ADE"/>
    <w:p w:rsidR="00186F62" w:rsidRDefault="00186F62" w:rsidP="00351ADE"/>
    <w:p w:rsidR="00186F62" w:rsidRDefault="00186F62" w:rsidP="00351ADE"/>
    <w:p w:rsidR="00186F62" w:rsidRDefault="00186F62" w:rsidP="00351ADE"/>
    <w:p w:rsidR="00186F62" w:rsidRDefault="00186F62" w:rsidP="00351ADE"/>
    <w:p w:rsidR="00186F62" w:rsidRDefault="00186F62" w:rsidP="00351ADE"/>
    <w:p w:rsidR="00186F62" w:rsidRDefault="00186F62" w:rsidP="00351ADE"/>
    <w:p w:rsidR="00186F62" w:rsidRDefault="00186F62" w:rsidP="00351ADE"/>
    <w:p w:rsidR="00186F62" w:rsidRDefault="00186F62" w:rsidP="00351ADE"/>
    <w:p w:rsidR="00186F62" w:rsidRPr="00475760" w:rsidRDefault="00186F62" w:rsidP="00351ADE"/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480967" w:rsidRDefault="00480967" w:rsidP="009A02CD">
      <w:pPr>
        <w:ind w:left="4820"/>
        <w:rPr>
          <w:sz w:val="28"/>
          <w:szCs w:val="28"/>
        </w:rPr>
      </w:pPr>
    </w:p>
    <w:p w:rsidR="009A02CD" w:rsidRPr="00B14614" w:rsidRDefault="009A02CD" w:rsidP="009A02CD">
      <w:pPr>
        <w:ind w:left="4820"/>
        <w:rPr>
          <w:sz w:val="28"/>
          <w:szCs w:val="28"/>
        </w:rPr>
      </w:pPr>
      <w:r w:rsidRPr="00B14614">
        <w:rPr>
          <w:sz w:val="28"/>
          <w:szCs w:val="28"/>
        </w:rPr>
        <w:t xml:space="preserve">Приложение </w:t>
      </w:r>
    </w:p>
    <w:p w:rsidR="009A02CD" w:rsidRPr="00D07149" w:rsidRDefault="009A02CD" w:rsidP="009A02CD">
      <w:pPr>
        <w:ind w:left="4820"/>
        <w:rPr>
          <w:sz w:val="28"/>
          <w:szCs w:val="28"/>
        </w:rPr>
      </w:pPr>
      <w:r w:rsidRPr="00B1461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14614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Администрации Ржевского района </w:t>
      </w:r>
      <w:r w:rsidRPr="00B14614">
        <w:rPr>
          <w:sz w:val="28"/>
          <w:szCs w:val="28"/>
        </w:rPr>
        <w:t xml:space="preserve"> Тверской области</w:t>
      </w:r>
    </w:p>
    <w:p w:rsidR="009A02CD" w:rsidRPr="00DE042B" w:rsidRDefault="0038571E" w:rsidP="009A02C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     23</w:t>
      </w:r>
      <w:r w:rsidR="009A02CD">
        <w:rPr>
          <w:sz w:val="28"/>
          <w:szCs w:val="28"/>
        </w:rPr>
        <w:t xml:space="preserve">.09.2013  № </w:t>
      </w:r>
      <w:r>
        <w:rPr>
          <w:sz w:val="28"/>
          <w:szCs w:val="28"/>
        </w:rPr>
        <w:t>49</w:t>
      </w:r>
      <w:r w:rsidR="009A02CD">
        <w:rPr>
          <w:sz w:val="28"/>
          <w:szCs w:val="28"/>
        </w:rPr>
        <w:t>па</w:t>
      </w:r>
      <w:r w:rsidR="009A02CD" w:rsidRPr="00B14614">
        <w:rPr>
          <w:sz w:val="28"/>
          <w:szCs w:val="28"/>
        </w:rPr>
        <w:t xml:space="preserve"> </w:t>
      </w:r>
    </w:p>
    <w:p w:rsidR="009A02CD" w:rsidRPr="00DE042B" w:rsidRDefault="009A02CD" w:rsidP="009A02CD">
      <w:pPr>
        <w:ind w:left="4820"/>
        <w:rPr>
          <w:sz w:val="28"/>
          <w:szCs w:val="28"/>
        </w:rPr>
      </w:pPr>
    </w:p>
    <w:p w:rsidR="009A02CD" w:rsidRPr="00B14614" w:rsidRDefault="009A02CD" w:rsidP="009A02CD">
      <w:pPr>
        <w:ind w:left="12474"/>
        <w:rPr>
          <w:sz w:val="28"/>
          <w:szCs w:val="28"/>
        </w:rPr>
      </w:pPr>
    </w:p>
    <w:p w:rsidR="009A02CD" w:rsidRPr="00B14614" w:rsidRDefault="009A02CD" w:rsidP="009A02CD">
      <w:pPr>
        <w:ind w:left="12474"/>
        <w:rPr>
          <w:sz w:val="28"/>
          <w:szCs w:val="28"/>
        </w:rPr>
      </w:pPr>
    </w:p>
    <w:p w:rsidR="009A02CD" w:rsidRPr="00B14614" w:rsidRDefault="009A02CD" w:rsidP="009A02CD">
      <w:pPr>
        <w:ind w:left="12474"/>
        <w:rPr>
          <w:sz w:val="28"/>
          <w:szCs w:val="28"/>
        </w:rPr>
      </w:pPr>
    </w:p>
    <w:p w:rsidR="009A02CD" w:rsidRPr="00B14614" w:rsidRDefault="009A02CD" w:rsidP="009A02CD">
      <w:pPr>
        <w:ind w:left="12474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2572DC" w:rsidRDefault="009A02CD" w:rsidP="009A02CD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A02CD" w:rsidRPr="00F25C44" w:rsidRDefault="009A02CD" w:rsidP="009A02CD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A02CD" w:rsidRDefault="009A02CD" w:rsidP="009A02CD">
      <w:pPr>
        <w:autoSpaceDE w:val="0"/>
        <w:autoSpaceDN w:val="0"/>
        <w:adjustRightInd w:val="0"/>
        <w:jc w:val="center"/>
        <w:rPr>
          <w:sz w:val="44"/>
          <w:szCs w:val="44"/>
        </w:rPr>
      </w:pPr>
      <w:r w:rsidRPr="009A02CD">
        <w:rPr>
          <w:sz w:val="44"/>
          <w:szCs w:val="44"/>
        </w:rPr>
        <w:t xml:space="preserve">Муниципальная программа </w:t>
      </w:r>
    </w:p>
    <w:p w:rsidR="009A02CD" w:rsidRPr="009A02CD" w:rsidRDefault="009A02CD" w:rsidP="009A02CD">
      <w:pPr>
        <w:autoSpaceDE w:val="0"/>
        <w:autoSpaceDN w:val="0"/>
        <w:adjustRightInd w:val="0"/>
        <w:jc w:val="center"/>
        <w:rPr>
          <w:sz w:val="44"/>
          <w:szCs w:val="44"/>
        </w:rPr>
      </w:pPr>
      <w:r w:rsidRPr="009A02CD">
        <w:rPr>
          <w:sz w:val="44"/>
          <w:szCs w:val="44"/>
        </w:rPr>
        <w:t>«Муниципальное управление и гражданское общество муниципального образования «Ржевский район» Тверской области на 2014-2019 года»</w:t>
      </w:r>
    </w:p>
    <w:p w:rsidR="009A02CD" w:rsidRPr="009A02CD" w:rsidRDefault="009A02CD" w:rsidP="009A02CD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9A02CD" w:rsidRPr="00F25C44" w:rsidRDefault="009A02CD" w:rsidP="009A02CD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A02CD" w:rsidRPr="00F25C44" w:rsidRDefault="009A02CD" w:rsidP="009A02CD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D07149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D07149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D07149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D07149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614">
        <w:rPr>
          <w:sz w:val="28"/>
          <w:szCs w:val="28"/>
        </w:rPr>
        <w:t xml:space="preserve">г. </w:t>
      </w:r>
      <w:r>
        <w:rPr>
          <w:sz w:val="28"/>
          <w:szCs w:val="28"/>
        </w:rPr>
        <w:t>Ржев</w:t>
      </w:r>
      <w:r w:rsidRPr="00B14614">
        <w:rPr>
          <w:sz w:val="28"/>
          <w:szCs w:val="28"/>
        </w:rPr>
        <w:t xml:space="preserve"> </w:t>
      </w:r>
    </w:p>
    <w:p w:rsidR="009A02CD" w:rsidRPr="00B14614" w:rsidRDefault="009A02CD" w:rsidP="009A02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614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14614">
        <w:rPr>
          <w:sz w:val="28"/>
          <w:szCs w:val="28"/>
        </w:rPr>
        <w:t xml:space="preserve"> </w:t>
      </w:r>
    </w:p>
    <w:p w:rsidR="009A02CD" w:rsidRPr="002465A7" w:rsidRDefault="009A02CD" w:rsidP="009A02CD">
      <w:pPr>
        <w:ind w:left="12474"/>
        <w:rPr>
          <w:sz w:val="28"/>
          <w:szCs w:val="28"/>
        </w:rPr>
      </w:pPr>
    </w:p>
    <w:p w:rsidR="00106176" w:rsidRPr="006746CB" w:rsidRDefault="00ED3C9D" w:rsidP="00ED3C9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746CB">
        <w:rPr>
          <w:b/>
          <w:sz w:val="28"/>
          <w:szCs w:val="28"/>
        </w:rPr>
        <w:t>Паспорт</w:t>
      </w:r>
    </w:p>
    <w:p w:rsidR="00106176" w:rsidRPr="00ED3C9D" w:rsidRDefault="00106176" w:rsidP="00ED3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6"/>
      </w:tblGrid>
      <w:tr w:rsidR="00106176" w:rsidRPr="00ED3C9D" w:rsidTr="00A4188F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ED3C9D" w:rsidRDefault="00106176" w:rsidP="00ED3C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0C0796" w:rsidRDefault="006746CB" w:rsidP="009061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796">
              <w:rPr>
                <w:sz w:val="28"/>
                <w:szCs w:val="28"/>
              </w:rPr>
              <w:t xml:space="preserve">Муниципальная программа </w:t>
            </w:r>
            <w:r w:rsidR="00944D93" w:rsidRPr="000C0796">
              <w:rPr>
                <w:sz w:val="28"/>
                <w:szCs w:val="28"/>
              </w:rPr>
              <w:t>«Муниципальное управление и гражданское общество муниципального образования «Ржевский район» Тверской области</w:t>
            </w:r>
            <w:r w:rsidR="009061B5" w:rsidRPr="000C0796">
              <w:rPr>
                <w:sz w:val="28"/>
                <w:szCs w:val="28"/>
              </w:rPr>
              <w:t xml:space="preserve"> </w:t>
            </w:r>
            <w:r w:rsidR="00944D93" w:rsidRPr="000C0796">
              <w:rPr>
                <w:sz w:val="28"/>
                <w:szCs w:val="28"/>
              </w:rPr>
              <w:t xml:space="preserve"> на 2014-2019 года» </w:t>
            </w:r>
            <w:r w:rsidR="00106176" w:rsidRPr="000C0796">
              <w:rPr>
                <w:sz w:val="28"/>
                <w:szCs w:val="28"/>
              </w:rPr>
              <w:t xml:space="preserve">(далее – </w:t>
            </w:r>
            <w:r w:rsidR="00944D93" w:rsidRPr="000C0796">
              <w:rPr>
                <w:sz w:val="28"/>
                <w:szCs w:val="28"/>
              </w:rPr>
              <w:t>муниципальная</w:t>
            </w:r>
            <w:r w:rsidR="00106176" w:rsidRPr="000C0796">
              <w:rPr>
                <w:sz w:val="28"/>
                <w:szCs w:val="28"/>
              </w:rPr>
              <w:t xml:space="preserve"> программа)</w:t>
            </w:r>
          </w:p>
        </w:tc>
      </w:tr>
      <w:tr w:rsidR="00106176" w:rsidRPr="00ED3C9D" w:rsidTr="00A4188F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ED3C9D" w:rsidRDefault="00DF7643" w:rsidP="00ED3C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дминистратор программы 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ED3C9D" w:rsidRDefault="00944D93" w:rsidP="00ED3C9D">
            <w:pPr>
              <w:pStyle w:val="3"/>
              <w:shd w:val="clear" w:color="auto" w:fill="auto"/>
              <w:tabs>
                <w:tab w:val="left" w:pos="567"/>
              </w:tabs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Ржевского района</w:t>
            </w:r>
            <w:r w:rsidR="00480967">
              <w:rPr>
                <w:sz w:val="28"/>
                <w:szCs w:val="28"/>
                <w:lang w:eastAsia="en-US"/>
              </w:rPr>
              <w:t xml:space="preserve"> Тверской области</w:t>
            </w:r>
          </w:p>
          <w:p w:rsidR="00106176" w:rsidRPr="00ED3C9D" w:rsidRDefault="00106176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967" w:rsidRPr="00ED3C9D" w:rsidTr="00A4188F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67" w:rsidRDefault="00480967" w:rsidP="00ED3C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67" w:rsidRPr="00ED3C9D" w:rsidRDefault="00480967" w:rsidP="00480967">
            <w:pPr>
              <w:pStyle w:val="3"/>
              <w:shd w:val="clear" w:color="auto" w:fill="auto"/>
              <w:tabs>
                <w:tab w:val="left" w:pos="567"/>
              </w:tabs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Ржевского района Тверской области</w:t>
            </w:r>
          </w:p>
          <w:p w:rsidR="00480967" w:rsidRDefault="00480967" w:rsidP="00ED3C9D">
            <w:pPr>
              <w:pStyle w:val="3"/>
              <w:shd w:val="clear" w:color="auto" w:fill="auto"/>
              <w:tabs>
                <w:tab w:val="left" w:pos="567"/>
              </w:tabs>
              <w:spacing w:before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06176" w:rsidRPr="00ED3C9D" w:rsidTr="00A4188F">
        <w:trPr>
          <w:trHeight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ED3C9D" w:rsidRDefault="00106176" w:rsidP="00ED3C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3C9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0C0796" w:rsidRDefault="00106176" w:rsidP="003F53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5372" w:rsidRPr="000C07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671" w:rsidRPr="000C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671" w:rsidRPr="000C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5372" w:rsidRPr="000C0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06176" w:rsidRPr="00ED3C9D" w:rsidTr="00A4188F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ED3C9D" w:rsidRDefault="00106176" w:rsidP="00ED3C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C9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0C0796" w:rsidRDefault="00106176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96">
              <w:rPr>
                <w:rFonts w:ascii="Times New Roman" w:hAnsi="Times New Roman" w:cs="Times New Roman"/>
                <w:b/>
                <w:sz w:val="28"/>
                <w:szCs w:val="28"/>
              </w:rPr>
              <w:t>Цель 1</w:t>
            </w: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эффективной системы исполнения ключевых </w:t>
            </w:r>
            <w:r w:rsidR="000E26BF" w:rsidRPr="000C0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и предоставления качественных </w:t>
            </w:r>
            <w:r w:rsidR="000E26BF" w:rsidRPr="000C079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 xml:space="preserve"> услуг органами </w:t>
            </w:r>
            <w:r w:rsidR="000E26BF" w:rsidRPr="000C0796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Ржевского района Тверской области»</w:t>
            </w:r>
          </w:p>
          <w:p w:rsidR="00106176" w:rsidRDefault="00106176" w:rsidP="000E26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96">
              <w:rPr>
                <w:rFonts w:ascii="Times New Roman" w:hAnsi="Times New Roman" w:cs="Times New Roman"/>
                <w:b/>
                <w:sz w:val="28"/>
                <w:szCs w:val="28"/>
              </w:rPr>
              <w:t>Цель 2</w:t>
            </w:r>
            <w:r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</w:t>
            </w:r>
            <w:r w:rsidR="000E26B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  <w:r w:rsidR="000E26BF">
              <w:rPr>
                <w:rFonts w:ascii="Times New Roman" w:hAnsi="Times New Roman" w:cs="Times New Roman"/>
                <w:sz w:val="28"/>
                <w:szCs w:val="28"/>
              </w:rPr>
              <w:t>Ржевского района</w:t>
            </w:r>
            <w:r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обеспечения и защиты прав и свобод человека и гражданина, содействие развитию институтов гражданского общества»</w:t>
            </w:r>
          </w:p>
          <w:p w:rsidR="000F453F" w:rsidRPr="00151409" w:rsidRDefault="000F453F" w:rsidP="000F45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96">
              <w:rPr>
                <w:rFonts w:ascii="Times New Roman" w:hAnsi="Times New Roman" w:cs="Times New Roman"/>
                <w:b/>
                <w:sz w:val="28"/>
                <w:szCs w:val="28"/>
              </w:rPr>
              <w:t>Цель 3</w:t>
            </w:r>
            <w:r w:rsidRPr="00151409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природных и  биоресурсов </w:t>
            </w:r>
            <w:r w:rsidR="00B1407F">
              <w:rPr>
                <w:rFonts w:ascii="Times New Roman" w:hAnsi="Times New Roman" w:cs="Times New Roman"/>
                <w:sz w:val="28"/>
                <w:szCs w:val="28"/>
              </w:rPr>
              <w:t>Ржевского района</w:t>
            </w:r>
            <w:r w:rsidRPr="001514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5D00" w:rsidRPr="00ED3C9D" w:rsidRDefault="008A3B3B" w:rsidP="000E26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96">
              <w:rPr>
                <w:rFonts w:ascii="Times New Roman" w:hAnsi="Times New Roman"/>
                <w:b/>
                <w:sz w:val="28"/>
                <w:szCs w:val="28"/>
              </w:rPr>
              <w:t>Цель 4</w:t>
            </w:r>
            <w:r w:rsidRPr="00D974D6"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жизнедеятельности населения на территории Ржевского района»</w:t>
            </w:r>
          </w:p>
        </w:tc>
      </w:tr>
      <w:tr w:rsidR="00106176" w:rsidRPr="00ED3C9D" w:rsidTr="00A4188F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ED3C9D" w:rsidRDefault="00106176" w:rsidP="00ED3C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870BB3" w:rsidRDefault="001A50C3" w:rsidP="001A50C3">
            <w:pPr>
              <w:jc w:val="both"/>
              <w:rPr>
                <w:sz w:val="28"/>
                <w:szCs w:val="28"/>
              </w:rPr>
            </w:pPr>
            <w:r w:rsidRPr="00870BB3">
              <w:rPr>
                <w:b/>
                <w:sz w:val="28"/>
                <w:szCs w:val="28"/>
              </w:rPr>
              <w:t>Подпрограмма 1</w:t>
            </w:r>
            <w:r w:rsidRPr="00870BB3">
              <w:rPr>
                <w:sz w:val="28"/>
                <w:szCs w:val="28"/>
              </w:rPr>
              <w:t xml:space="preserve"> «Поддержка общественного сектора и обеспечение информационной открытости  органов  местного самоуправления муниципального образования «Ржевский район» Тверской области» (далее - подпрограмма 1);</w:t>
            </w:r>
          </w:p>
          <w:p w:rsidR="00106176" w:rsidRPr="00ED3C9D" w:rsidRDefault="000E26BF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6176" w:rsidRPr="00B8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одпрограмма </w:t>
            </w:r>
            <w:r w:rsidR="00507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  «Организация деятельности по государственной регистрации актов гражданского состояния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«Ржевский район» 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области» (далее – подпрограмма </w:t>
            </w:r>
            <w:r w:rsidR="00507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06176" w:rsidRPr="00ED3C9D" w:rsidRDefault="00B84D47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106176" w:rsidRPr="00B8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одпрограмма </w:t>
            </w:r>
            <w:r w:rsidR="005075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0E26BF">
              <w:rPr>
                <w:rFonts w:ascii="Times New Roman" w:hAnsi="Times New Roman" w:cs="Times New Roman"/>
                <w:sz w:val="28"/>
                <w:szCs w:val="28"/>
              </w:rPr>
              <w:t>Общественная безопасность</w:t>
            </w:r>
            <w:r w:rsidR="004E66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66B3" w:rsidRPr="004E66B3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  <w:r w:rsidR="000E26BF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профилактика правонарушений в муниципальном образовании «Ржевский район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подпрограмма </w:t>
            </w:r>
            <w:r w:rsidR="00507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06176" w:rsidRPr="00ED3C9D" w:rsidRDefault="00ED3C9D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D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6176" w:rsidRPr="00B8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одпрограмма </w:t>
            </w:r>
            <w:r w:rsidR="005075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E26B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природно-ресурсного потенциала с учетом сохранения и восстановления экосистем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подпрограмма </w:t>
            </w:r>
            <w:r w:rsidR="00507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06176" w:rsidRDefault="00ED3C9D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D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6176" w:rsidRPr="00B8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одпрограмма </w:t>
            </w:r>
            <w:r w:rsidR="005075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5200"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наркотическими средствами, психотропными веществами и их незаконному обороту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подпрограмма </w:t>
            </w:r>
            <w:r w:rsidR="00507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176" w:rsidRPr="00ED3C9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75200" w:rsidRDefault="00B84D47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75200" w:rsidRPr="00B8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одпрограмма </w:t>
            </w:r>
            <w:r w:rsidR="005075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75200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терроризма и экстремизма в муниципальном образовании «Ржевский район» Тверской области» (далее подпрограмма </w:t>
            </w:r>
            <w:r w:rsidR="005075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520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84D47" w:rsidRPr="00ED3C9D" w:rsidRDefault="00D75200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5075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D47">
              <w:rPr>
                <w:rFonts w:ascii="Times New Roman" w:hAnsi="Times New Roman" w:cs="Times New Roman"/>
                <w:sz w:val="28"/>
                <w:szCs w:val="28"/>
              </w:rPr>
              <w:t xml:space="preserve">«Улучшение условий и охраны труда в Ржевском районе Тверской области» (далее подпрограмма </w:t>
            </w:r>
            <w:r w:rsidR="000F0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4D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6176" w:rsidRPr="00B84D47" w:rsidRDefault="00B84D47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D4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06176" w:rsidRPr="00B84D47">
              <w:rPr>
                <w:rFonts w:ascii="Times New Roman" w:hAnsi="Times New Roman" w:cs="Times New Roman"/>
                <w:b/>
                <w:sz w:val="28"/>
                <w:szCs w:val="28"/>
              </w:rPr>
              <w:t>беспечивающая подпрограмма</w:t>
            </w:r>
          </w:p>
        </w:tc>
      </w:tr>
      <w:tr w:rsidR="00106176" w:rsidRPr="00ED3C9D" w:rsidTr="00A4188F">
        <w:trPr>
          <w:trHeight w:val="5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ED3C9D" w:rsidRDefault="00106176" w:rsidP="00ED3C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DD6067" w:rsidRDefault="00106176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7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граждан работой системы  органов </w:t>
            </w:r>
            <w:r w:rsidR="00A73478" w:rsidRPr="00DD606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D47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Ржевского района </w:t>
            </w:r>
            <w:r w:rsidR="004D16F8" w:rsidRPr="00DD6067">
              <w:rPr>
                <w:rFonts w:ascii="Times New Roman" w:hAnsi="Times New Roman" w:cs="Times New Roman"/>
                <w:sz w:val="28"/>
                <w:szCs w:val="28"/>
              </w:rPr>
              <w:t>к 201</w:t>
            </w:r>
            <w:r w:rsidR="00A73478" w:rsidRPr="00DD60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16F8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80</w:t>
            </w:r>
            <w:r w:rsidR="00ED3C9D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6F8" w:rsidRPr="00DD606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106176" w:rsidRPr="00DD6067" w:rsidRDefault="00DD6067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24671" w:rsidRPr="00DD60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617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ровень удовлетворенности граждан информационной открытостью системы  органов </w:t>
            </w:r>
            <w:r w:rsidR="00B84D47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10617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к 201</w:t>
            </w:r>
            <w:r w:rsidR="00A73478" w:rsidRPr="00DD60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617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</w:t>
            </w:r>
            <w:r w:rsidR="003C31B0" w:rsidRPr="00DD60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6176" w:rsidRPr="00DD6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3C9D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176" w:rsidRPr="00DD606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73326" w:rsidRPr="00DD6067" w:rsidRDefault="00106176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6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доля решений органов </w:t>
            </w:r>
            <w:r w:rsidR="00B84D47" w:rsidRPr="00DD606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>, к 201</w:t>
            </w:r>
            <w:r w:rsidR="00A73478" w:rsidRPr="00DD60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90</w:t>
            </w:r>
            <w:r w:rsidR="00E5090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73326" w:rsidRPr="00DD6067" w:rsidRDefault="00B84D47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67">
              <w:rPr>
                <w:rFonts w:ascii="Times New Roman" w:hAnsi="Times New Roman" w:cs="Times New Roman"/>
                <w:sz w:val="28"/>
                <w:szCs w:val="28"/>
              </w:rPr>
              <w:t>доля муниципальных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 служащих </w:t>
            </w:r>
            <w:r w:rsidRPr="00DD6067">
              <w:rPr>
                <w:rFonts w:ascii="Times New Roman" w:hAnsi="Times New Roman" w:cs="Times New Roman"/>
                <w:sz w:val="28"/>
                <w:szCs w:val="28"/>
              </w:rPr>
              <w:t>Ржевского района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A73478" w:rsidRPr="00DD606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 служащих), удовлетворенных организацией и условиями труда, к 201</w:t>
            </w:r>
            <w:r w:rsidR="00A73478" w:rsidRPr="00DD60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</w:t>
            </w:r>
            <w:r w:rsidR="00DD60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3C9D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73326" w:rsidRPr="00DD6067" w:rsidRDefault="00DD6067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B84D47" w:rsidRPr="00DD606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2475BF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>служащих, имеющих постоянную мотивацию на профессиональное развитие и реализующие их к 201</w:t>
            </w:r>
            <w:r w:rsidR="00A73478" w:rsidRPr="00DD60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3C9D" w:rsidRPr="00D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26" w:rsidRPr="00DD60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73478" w:rsidRPr="00DD6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D47" w:rsidRPr="00DD6067" w:rsidRDefault="000F453F" w:rsidP="00A73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84D47" w:rsidRPr="00DD6067">
              <w:rPr>
                <w:sz w:val="28"/>
                <w:szCs w:val="28"/>
              </w:rPr>
              <w:t>Снижение по итогам 201</w:t>
            </w:r>
            <w:r w:rsidR="00A73478" w:rsidRPr="00DD6067">
              <w:rPr>
                <w:sz w:val="28"/>
                <w:szCs w:val="28"/>
              </w:rPr>
              <w:t>9</w:t>
            </w:r>
            <w:r w:rsidR="00B84D47" w:rsidRPr="00DD6067">
              <w:rPr>
                <w:sz w:val="28"/>
                <w:szCs w:val="28"/>
              </w:rPr>
              <w:t xml:space="preserve"> года по сравнению с показателями 2012 года:</w:t>
            </w:r>
          </w:p>
          <w:p w:rsidR="00B84D47" w:rsidRPr="00AE0CB4" w:rsidRDefault="00B84D47" w:rsidP="00B84D47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AE0CB4">
              <w:rPr>
                <w:color w:val="000000"/>
                <w:sz w:val="28"/>
                <w:szCs w:val="28"/>
              </w:rPr>
              <w:t>) уров</w:t>
            </w:r>
            <w:r w:rsidR="00DD6067">
              <w:rPr>
                <w:color w:val="000000"/>
                <w:sz w:val="28"/>
                <w:szCs w:val="28"/>
              </w:rPr>
              <w:t>е</w:t>
            </w:r>
            <w:r w:rsidRPr="00AE0CB4">
              <w:rPr>
                <w:color w:val="000000"/>
                <w:sz w:val="28"/>
                <w:szCs w:val="28"/>
              </w:rPr>
              <w:t>н</w:t>
            </w:r>
            <w:r w:rsidR="00DD6067">
              <w:rPr>
                <w:color w:val="000000"/>
                <w:sz w:val="28"/>
                <w:szCs w:val="28"/>
              </w:rPr>
              <w:t>ь</w:t>
            </w:r>
            <w:r w:rsidRPr="00AE0CB4">
              <w:rPr>
                <w:color w:val="000000"/>
                <w:sz w:val="28"/>
                <w:szCs w:val="28"/>
              </w:rPr>
              <w:t xml:space="preserve"> преступности на территории </w:t>
            </w:r>
            <w:r>
              <w:rPr>
                <w:color w:val="000000"/>
                <w:sz w:val="28"/>
                <w:szCs w:val="28"/>
              </w:rPr>
              <w:t xml:space="preserve">Ржевского </w:t>
            </w:r>
            <w:r w:rsidRPr="00DD6067">
              <w:rPr>
                <w:sz w:val="28"/>
                <w:szCs w:val="28"/>
              </w:rPr>
              <w:t xml:space="preserve">района  </w:t>
            </w:r>
            <w:r w:rsidR="00DD6067" w:rsidRPr="00DD6067">
              <w:rPr>
                <w:sz w:val="28"/>
                <w:szCs w:val="28"/>
              </w:rPr>
              <w:t>5</w:t>
            </w:r>
            <w:r w:rsidRPr="00DD6067">
              <w:rPr>
                <w:sz w:val="28"/>
                <w:szCs w:val="28"/>
              </w:rPr>
              <w:t xml:space="preserve"> %;</w:t>
            </w:r>
          </w:p>
          <w:p w:rsidR="00B84D47" w:rsidRPr="00DD6067" w:rsidRDefault="00B84D47" w:rsidP="00B84D47">
            <w:pPr>
              <w:ind w:firstLine="176"/>
              <w:jc w:val="both"/>
              <w:rPr>
                <w:sz w:val="28"/>
                <w:szCs w:val="28"/>
              </w:rPr>
            </w:pPr>
            <w:r w:rsidRPr="00AE0CB4">
              <w:rPr>
                <w:color w:val="000000"/>
                <w:sz w:val="28"/>
                <w:szCs w:val="28"/>
              </w:rPr>
              <w:lastRenderedPageBreak/>
              <w:t>д) социальн</w:t>
            </w:r>
            <w:r w:rsidR="00DD6067">
              <w:rPr>
                <w:color w:val="000000"/>
                <w:sz w:val="28"/>
                <w:szCs w:val="28"/>
              </w:rPr>
              <w:t>ый</w:t>
            </w:r>
            <w:r w:rsidRPr="00AE0CB4">
              <w:rPr>
                <w:color w:val="000000"/>
                <w:sz w:val="28"/>
                <w:szCs w:val="28"/>
              </w:rPr>
              <w:t xml:space="preserve"> риск происшествий на водных объектах на территории </w:t>
            </w:r>
            <w:r>
              <w:rPr>
                <w:color w:val="000000"/>
                <w:sz w:val="28"/>
                <w:szCs w:val="28"/>
              </w:rPr>
              <w:t>Ржевского района</w:t>
            </w:r>
            <w:r w:rsidRPr="00AE0CB4">
              <w:rPr>
                <w:color w:val="000000"/>
                <w:sz w:val="28"/>
                <w:szCs w:val="28"/>
              </w:rPr>
              <w:t xml:space="preserve"> </w:t>
            </w:r>
            <w:r w:rsidR="00DD6067">
              <w:rPr>
                <w:color w:val="000000"/>
                <w:sz w:val="28"/>
                <w:szCs w:val="28"/>
              </w:rPr>
              <w:t>5</w:t>
            </w:r>
            <w:r w:rsidRPr="004724AB">
              <w:rPr>
                <w:color w:val="FF0000"/>
                <w:sz w:val="28"/>
                <w:szCs w:val="28"/>
              </w:rPr>
              <w:t xml:space="preserve"> </w:t>
            </w:r>
            <w:r w:rsidRPr="00DD6067">
              <w:rPr>
                <w:sz w:val="28"/>
                <w:szCs w:val="28"/>
              </w:rPr>
              <w:t>%</w:t>
            </w:r>
            <w:r w:rsidR="00DD6067" w:rsidRPr="00DD6067">
              <w:rPr>
                <w:sz w:val="28"/>
                <w:szCs w:val="28"/>
              </w:rPr>
              <w:t>.</w:t>
            </w:r>
          </w:p>
          <w:p w:rsidR="00A73326" w:rsidRPr="00ED3C9D" w:rsidRDefault="00B84D47" w:rsidP="00DD6067">
            <w:pPr>
              <w:ind w:firstLine="176"/>
              <w:jc w:val="both"/>
              <w:rPr>
                <w:sz w:val="28"/>
                <w:szCs w:val="28"/>
              </w:rPr>
            </w:pPr>
            <w:r w:rsidRPr="00DD6067">
              <w:rPr>
                <w:sz w:val="28"/>
                <w:szCs w:val="28"/>
              </w:rPr>
              <w:t>е) уров</w:t>
            </w:r>
            <w:r w:rsidR="00DD6067">
              <w:rPr>
                <w:sz w:val="28"/>
                <w:szCs w:val="28"/>
              </w:rPr>
              <w:t>е</w:t>
            </w:r>
            <w:r w:rsidRPr="00DD6067">
              <w:rPr>
                <w:sz w:val="28"/>
                <w:szCs w:val="28"/>
              </w:rPr>
              <w:t>н</w:t>
            </w:r>
            <w:r w:rsidR="00DD6067">
              <w:rPr>
                <w:sz w:val="28"/>
                <w:szCs w:val="28"/>
              </w:rPr>
              <w:t>ь</w:t>
            </w:r>
            <w:r w:rsidRPr="00DD6067">
              <w:rPr>
                <w:sz w:val="28"/>
                <w:szCs w:val="28"/>
              </w:rPr>
              <w:t xml:space="preserve"> первичной заболеваемости наркоманией в Ржевском районе </w:t>
            </w:r>
            <w:r w:rsidR="00DD6067">
              <w:rPr>
                <w:sz w:val="28"/>
                <w:szCs w:val="28"/>
              </w:rPr>
              <w:t>0</w:t>
            </w:r>
            <w:r w:rsidRPr="00DD6067">
              <w:rPr>
                <w:sz w:val="28"/>
                <w:szCs w:val="28"/>
              </w:rPr>
              <w:t xml:space="preserve"> %</w:t>
            </w:r>
          </w:p>
        </w:tc>
      </w:tr>
      <w:tr w:rsidR="00106176" w:rsidRPr="00ED3C9D" w:rsidTr="00A4188F">
        <w:trPr>
          <w:trHeight w:val="11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Pr="002474C3" w:rsidRDefault="00106176" w:rsidP="00ED3C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 по годам ее реализации  в разрезе подпрограмм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76" w:rsidRDefault="00106176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6F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9116F8" w:rsidRPr="009116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>программы на 201</w:t>
            </w:r>
            <w:r w:rsidR="000E7DB6" w:rsidRPr="000C07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671" w:rsidRPr="000C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671" w:rsidRPr="000C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E7DB6" w:rsidRPr="000C0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079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Pr="00AC7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AC7602" w:rsidRPr="00AC7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1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94 025,381</w:t>
            </w:r>
            <w:r w:rsidR="00DB17E4" w:rsidRPr="00AC7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  <w:r w:rsidR="00DB17E4" w:rsidRPr="000E7D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D045D" w:rsidRPr="000E7DB6" w:rsidRDefault="00FD045D" w:rsidP="00ED3C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06176" w:rsidRPr="00437EC2" w:rsidRDefault="00106176" w:rsidP="00ED3C9D">
            <w:pPr>
              <w:rPr>
                <w:b/>
                <w:color w:val="000000" w:themeColor="text1"/>
                <w:sz w:val="28"/>
                <w:szCs w:val="28"/>
              </w:rPr>
            </w:pPr>
            <w:r w:rsidRPr="00437EC2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0E7DB6" w:rsidRPr="00437EC2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437EC2">
              <w:rPr>
                <w:b/>
                <w:color w:val="000000" w:themeColor="text1"/>
                <w:sz w:val="28"/>
                <w:szCs w:val="28"/>
              </w:rPr>
              <w:t xml:space="preserve"> г. – </w:t>
            </w:r>
            <w:r w:rsidR="00C66E70" w:rsidRPr="00437EC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437EC2" w:rsidRPr="00437EC2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DB231C" w:rsidRPr="00437EC2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437EC2" w:rsidRPr="00437EC2">
              <w:rPr>
                <w:b/>
                <w:color w:val="000000" w:themeColor="text1"/>
                <w:sz w:val="28"/>
                <w:szCs w:val="28"/>
              </w:rPr>
              <w:t>499</w:t>
            </w:r>
            <w:r w:rsidR="00DB231C" w:rsidRPr="00437EC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437EC2" w:rsidRPr="00437EC2">
              <w:rPr>
                <w:b/>
                <w:color w:val="000000" w:themeColor="text1"/>
                <w:sz w:val="28"/>
                <w:szCs w:val="28"/>
              </w:rPr>
              <w:t>141</w:t>
            </w:r>
            <w:r w:rsidR="00734F5A" w:rsidRPr="00437EC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37EC2">
              <w:rPr>
                <w:b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E7DB6" w:rsidRPr="00B66770" w:rsidRDefault="000E7DB6" w:rsidP="000E7DB6">
            <w:pPr>
              <w:rPr>
                <w:color w:val="FF0000"/>
                <w:sz w:val="28"/>
                <w:szCs w:val="28"/>
              </w:rPr>
            </w:pPr>
            <w:r w:rsidRPr="00870BB3">
              <w:rPr>
                <w:sz w:val="28"/>
                <w:szCs w:val="28"/>
              </w:rPr>
              <w:t>подпрограмма 1 –</w:t>
            </w:r>
            <w:r w:rsidR="00C32590">
              <w:rPr>
                <w:sz w:val="28"/>
                <w:szCs w:val="28"/>
              </w:rPr>
              <w:t>150</w:t>
            </w:r>
            <w:r w:rsidR="00B61D6D">
              <w:rPr>
                <w:sz w:val="28"/>
                <w:szCs w:val="28"/>
              </w:rPr>
              <w:t>,0</w:t>
            </w:r>
            <w:r w:rsidRPr="00870BB3">
              <w:rPr>
                <w:sz w:val="28"/>
                <w:szCs w:val="28"/>
              </w:rPr>
              <w:t xml:space="preserve">  тыс. руб.;</w:t>
            </w:r>
          </w:p>
          <w:p w:rsidR="003E534A" w:rsidRPr="00ED3C9D" w:rsidRDefault="00106176" w:rsidP="003E534A">
            <w:pPr>
              <w:jc w:val="both"/>
              <w:rPr>
                <w:sz w:val="28"/>
                <w:szCs w:val="28"/>
              </w:rPr>
            </w:pPr>
            <w:r w:rsidRPr="000C0796">
              <w:rPr>
                <w:sz w:val="28"/>
                <w:szCs w:val="28"/>
              </w:rPr>
              <w:t xml:space="preserve">подпрограмма </w:t>
            </w:r>
            <w:r w:rsidR="000E7DB6" w:rsidRPr="000C0796">
              <w:rPr>
                <w:sz w:val="28"/>
                <w:szCs w:val="28"/>
              </w:rPr>
              <w:t>2</w:t>
            </w:r>
            <w:r w:rsidRPr="000C0796">
              <w:rPr>
                <w:sz w:val="28"/>
                <w:szCs w:val="28"/>
              </w:rPr>
              <w:t xml:space="preserve"> –</w:t>
            </w:r>
            <w:r w:rsidR="00734F5A" w:rsidRPr="000C0796">
              <w:rPr>
                <w:sz w:val="28"/>
                <w:szCs w:val="28"/>
              </w:rPr>
              <w:t xml:space="preserve"> </w:t>
            </w:r>
            <w:r w:rsidR="00F257CB">
              <w:rPr>
                <w:sz w:val="28"/>
                <w:szCs w:val="28"/>
              </w:rPr>
              <w:t>402</w:t>
            </w:r>
            <w:r w:rsidR="003E534A">
              <w:rPr>
                <w:sz w:val="28"/>
                <w:szCs w:val="28"/>
              </w:rPr>
              <w:t>,0</w:t>
            </w:r>
            <w:r w:rsidR="003E534A" w:rsidRPr="00ED3C9D">
              <w:rPr>
                <w:sz w:val="28"/>
                <w:szCs w:val="28"/>
              </w:rPr>
              <w:t xml:space="preserve"> тыс. руб</w:t>
            </w:r>
            <w:r w:rsidR="003E534A">
              <w:rPr>
                <w:sz w:val="28"/>
                <w:szCs w:val="28"/>
              </w:rPr>
              <w:t>лей</w:t>
            </w:r>
            <w:r w:rsidR="003E534A" w:rsidRPr="00D368BC">
              <w:rPr>
                <w:sz w:val="28"/>
                <w:szCs w:val="28"/>
              </w:rPr>
              <w:t xml:space="preserve"> </w:t>
            </w:r>
            <w:r w:rsidR="003E534A" w:rsidRPr="00092320">
              <w:rPr>
                <w:sz w:val="28"/>
                <w:szCs w:val="28"/>
              </w:rPr>
              <w:t>за счет средств федерального бюджета</w:t>
            </w:r>
            <w:r w:rsidR="003E534A">
              <w:rPr>
                <w:sz w:val="28"/>
                <w:szCs w:val="28"/>
              </w:rPr>
              <w:t>.</w:t>
            </w:r>
          </w:p>
          <w:p w:rsidR="00106176" w:rsidRPr="009E372A" w:rsidRDefault="00106176" w:rsidP="00ED3C9D">
            <w:pPr>
              <w:rPr>
                <w:sz w:val="28"/>
                <w:szCs w:val="28"/>
              </w:rPr>
            </w:pPr>
            <w:r w:rsidRPr="009E372A">
              <w:rPr>
                <w:sz w:val="28"/>
                <w:szCs w:val="28"/>
              </w:rPr>
              <w:t xml:space="preserve">подпрограмма </w:t>
            </w:r>
            <w:r w:rsidR="000E7DB6" w:rsidRPr="009E372A">
              <w:rPr>
                <w:sz w:val="28"/>
                <w:szCs w:val="28"/>
              </w:rPr>
              <w:t>3</w:t>
            </w:r>
            <w:r w:rsidRPr="009E372A">
              <w:rPr>
                <w:sz w:val="28"/>
                <w:szCs w:val="28"/>
              </w:rPr>
              <w:t xml:space="preserve"> –</w:t>
            </w:r>
            <w:r w:rsidR="00734F5A" w:rsidRPr="009E372A">
              <w:rPr>
                <w:sz w:val="28"/>
                <w:szCs w:val="28"/>
              </w:rPr>
              <w:t xml:space="preserve"> </w:t>
            </w:r>
            <w:r w:rsidR="009737CB">
              <w:rPr>
                <w:sz w:val="28"/>
                <w:szCs w:val="28"/>
              </w:rPr>
              <w:t>1 217,219</w:t>
            </w:r>
            <w:r w:rsidR="00734F5A" w:rsidRPr="009E372A">
              <w:rPr>
                <w:sz w:val="28"/>
                <w:szCs w:val="28"/>
              </w:rPr>
              <w:t xml:space="preserve"> </w:t>
            </w:r>
            <w:r w:rsidRPr="009E372A">
              <w:rPr>
                <w:sz w:val="28"/>
                <w:szCs w:val="28"/>
              </w:rPr>
              <w:t>тыс. руб.;</w:t>
            </w:r>
          </w:p>
          <w:p w:rsidR="00106176" w:rsidRPr="00AA0412" w:rsidRDefault="00106176" w:rsidP="00ED3C9D">
            <w:pPr>
              <w:rPr>
                <w:sz w:val="28"/>
                <w:szCs w:val="28"/>
              </w:rPr>
            </w:pPr>
            <w:r w:rsidRPr="00AA0412">
              <w:rPr>
                <w:sz w:val="28"/>
                <w:szCs w:val="28"/>
              </w:rPr>
              <w:t xml:space="preserve">подпрограмма </w:t>
            </w:r>
            <w:r w:rsidR="000E7DB6" w:rsidRPr="00AA0412">
              <w:rPr>
                <w:sz w:val="28"/>
                <w:szCs w:val="28"/>
              </w:rPr>
              <w:t>4</w:t>
            </w:r>
            <w:r w:rsidRPr="00AA0412">
              <w:rPr>
                <w:sz w:val="28"/>
                <w:szCs w:val="28"/>
              </w:rPr>
              <w:t xml:space="preserve"> –</w:t>
            </w:r>
            <w:r w:rsidR="00734F5A" w:rsidRPr="00AA0412">
              <w:rPr>
                <w:sz w:val="28"/>
                <w:szCs w:val="28"/>
              </w:rPr>
              <w:t xml:space="preserve"> 0 </w:t>
            </w:r>
            <w:r w:rsidRPr="00AA0412">
              <w:rPr>
                <w:sz w:val="28"/>
                <w:szCs w:val="28"/>
              </w:rPr>
              <w:t>тыс. руб.;</w:t>
            </w:r>
          </w:p>
          <w:p w:rsidR="00106176" w:rsidRPr="00AA0412" w:rsidRDefault="00106176" w:rsidP="00ED3C9D">
            <w:pPr>
              <w:rPr>
                <w:sz w:val="28"/>
                <w:szCs w:val="28"/>
              </w:rPr>
            </w:pPr>
            <w:r w:rsidRPr="00AA0412">
              <w:rPr>
                <w:sz w:val="28"/>
                <w:szCs w:val="28"/>
              </w:rPr>
              <w:t xml:space="preserve">подпрограмма </w:t>
            </w:r>
            <w:r w:rsidR="000E7DB6" w:rsidRPr="00AA0412">
              <w:rPr>
                <w:sz w:val="28"/>
                <w:szCs w:val="28"/>
              </w:rPr>
              <w:t>5</w:t>
            </w:r>
            <w:r w:rsidRPr="00AA0412">
              <w:rPr>
                <w:sz w:val="28"/>
                <w:szCs w:val="28"/>
              </w:rPr>
              <w:t xml:space="preserve"> –</w:t>
            </w:r>
            <w:r w:rsidR="00734F5A" w:rsidRPr="00AA0412">
              <w:rPr>
                <w:sz w:val="28"/>
                <w:szCs w:val="28"/>
              </w:rPr>
              <w:t xml:space="preserve"> 0,0 </w:t>
            </w:r>
            <w:r w:rsidRPr="00AA0412">
              <w:rPr>
                <w:sz w:val="28"/>
                <w:szCs w:val="28"/>
              </w:rPr>
              <w:t>тыс. руб.;</w:t>
            </w:r>
          </w:p>
          <w:p w:rsidR="00106176" w:rsidRPr="006553A1" w:rsidRDefault="00106176" w:rsidP="00ED3C9D">
            <w:pPr>
              <w:rPr>
                <w:color w:val="000000" w:themeColor="text1"/>
                <w:sz w:val="28"/>
                <w:szCs w:val="28"/>
              </w:rPr>
            </w:pPr>
            <w:r w:rsidRPr="006553A1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0E7DB6" w:rsidRPr="006553A1">
              <w:rPr>
                <w:color w:val="000000" w:themeColor="text1"/>
                <w:sz w:val="28"/>
                <w:szCs w:val="28"/>
              </w:rPr>
              <w:t>6</w:t>
            </w:r>
            <w:r w:rsidRPr="006553A1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734F5A" w:rsidRPr="006553A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0325">
              <w:rPr>
                <w:color w:val="000000" w:themeColor="text1"/>
                <w:sz w:val="28"/>
                <w:szCs w:val="28"/>
              </w:rPr>
              <w:t>0</w:t>
            </w:r>
            <w:r w:rsidR="00734F5A" w:rsidRPr="006553A1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6553A1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405F64" w:rsidRPr="00A12F4F" w:rsidRDefault="00DB17E4" w:rsidP="00405F64">
            <w:pPr>
              <w:rPr>
                <w:color w:val="000000" w:themeColor="text1"/>
                <w:sz w:val="28"/>
                <w:szCs w:val="28"/>
              </w:rPr>
            </w:pPr>
            <w:r w:rsidRPr="00A12F4F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0E7DB6" w:rsidRPr="00A12F4F">
              <w:rPr>
                <w:color w:val="000000" w:themeColor="text1"/>
                <w:sz w:val="28"/>
                <w:szCs w:val="28"/>
              </w:rPr>
              <w:t>7</w:t>
            </w:r>
            <w:r w:rsidRPr="00A12F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12F4F" w:rsidRPr="00A12F4F">
              <w:rPr>
                <w:color w:val="000000" w:themeColor="text1"/>
                <w:sz w:val="28"/>
                <w:szCs w:val="28"/>
              </w:rPr>
              <w:t>–</w:t>
            </w:r>
            <w:r w:rsidR="00405F64" w:rsidRPr="00A12F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73E2D">
              <w:rPr>
                <w:color w:val="000000" w:themeColor="text1"/>
                <w:sz w:val="28"/>
                <w:szCs w:val="28"/>
              </w:rPr>
              <w:t>0</w:t>
            </w:r>
            <w:r w:rsidR="00A12F4F" w:rsidRPr="00A12F4F">
              <w:rPr>
                <w:color w:val="000000" w:themeColor="text1"/>
                <w:sz w:val="28"/>
                <w:szCs w:val="28"/>
              </w:rPr>
              <w:t>,0</w:t>
            </w:r>
            <w:r w:rsidR="00405F64" w:rsidRPr="00A12F4F">
              <w:rPr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106176" w:rsidRPr="006A2179" w:rsidRDefault="00106176" w:rsidP="00ED3C9D">
            <w:pPr>
              <w:rPr>
                <w:sz w:val="28"/>
                <w:szCs w:val="28"/>
              </w:rPr>
            </w:pPr>
            <w:r w:rsidRPr="006A2179">
              <w:rPr>
                <w:sz w:val="28"/>
                <w:szCs w:val="28"/>
              </w:rPr>
              <w:t>обеспечивающая подпрограмма –</w:t>
            </w:r>
            <w:r w:rsidR="000E7DB6" w:rsidRPr="006A2179">
              <w:rPr>
                <w:sz w:val="28"/>
                <w:szCs w:val="28"/>
              </w:rPr>
              <w:t xml:space="preserve">  </w:t>
            </w:r>
            <w:r w:rsidR="00985ED3">
              <w:rPr>
                <w:sz w:val="28"/>
                <w:szCs w:val="28"/>
              </w:rPr>
              <w:t>1</w:t>
            </w:r>
            <w:r w:rsidR="00CB0325">
              <w:rPr>
                <w:sz w:val="28"/>
                <w:szCs w:val="28"/>
              </w:rPr>
              <w:t>4 </w:t>
            </w:r>
            <w:r w:rsidR="006064D7">
              <w:rPr>
                <w:sz w:val="28"/>
                <w:szCs w:val="28"/>
              </w:rPr>
              <w:t>7</w:t>
            </w:r>
            <w:r w:rsidR="00CB0325">
              <w:rPr>
                <w:sz w:val="28"/>
                <w:szCs w:val="28"/>
              </w:rPr>
              <w:t>29,922</w:t>
            </w:r>
            <w:r w:rsidR="006A2179" w:rsidRPr="006A2179">
              <w:rPr>
                <w:sz w:val="28"/>
                <w:szCs w:val="28"/>
              </w:rPr>
              <w:t xml:space="preserve"> </w:t>
            </w:r>
            <w:r w:rsidRPr="006A2179">
              <w:rPr>
                <w:sz w:val="28"/>
                <w:szCs w:val="28"/>
              </w:rPr>
              <w:t>тыс. руб.</w:t>
            </w:r>
          </w:p>
          <w:p w:rsidR="00106176" w:rsidRPr="00B66770" w:rsidRDefault="00106176" w:rsidP="00ED3C9D">
            <w:pPr>
              <w:rPr>
                <w:color w:val="FF0000"/>
                <w:sz w:val="28"/>
                <w:szCs w:val="28"/>
              </w:rPr>
            </w:pPr>
          </w:p>
          <w:p w:rsidR="00106176" w:rsidRPr="001D320B" w:rsidRDefault="00106176" w:rsidP="00ED3C9D">
            <w:pPr>
              <w:rPr>
                <w:b/>
                <w:color w:val="000000" w:themeColor="text1"/>
                <w:sz w:val="28"/>
                <w:szCs w:val="28"/>
              </w:rPr>
            </w:pPr>
            <w:r w:rsidRPr="001D320B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0E7DB6" w:rsidRPr="001D320B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1D320B">
              <w:rPr>
                <w:b/>
                <w:color w:val="000000" w:themeColor="text1"/>
                <w:sz w:val="28"/>
                <w:szCs w:val="28"/>
              </w:rPr>
              <w:t xml:space="preserve"> г. –</w:t>
            </w:r>
            <w:r w:rsidR="00C866ED" w:rsidRPr="001D320B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D320B">
              <w:rPr>
                <w:b/>
                <w:color w:val="000000" w:themeColor="text1"/>
                <w:sz w:val="28"/>
                <w:szCs w:val="28"/>
              </w:rPr>
              <w:t>3 552,387</w:t>
            </w:r>
            <w:r w:rsidR="00C866ED" w:rsidRPr="001D320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34F5A" w:rsidRPr="001D320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B17E4" w:rsidRPr="001D320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D320B">
              <w:rPr>
                <w:b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0BB3" w:rsidRPr="00B66770" w:rsidRDefault="00870BB3" w:rsidP="00870BB3">
            <w:pPr>
              <w:rPr>
                <w:color w:val="FF0000"/>
                <w:sz w:val="28"/>
                <w:szCs w:val="28"/>
              </w:rPr>
            </w:pPr>
            <w:r w:rsidRPr="00870BB3">
              <w:rPr>
                <w:sz w:val="28"/>
                <w:szCs w:val="28"/>
              </w:rPr>
              <w:t>подпрограмма 1 –</w:t>
            </w:r>
            <w:r w:rsidR="00DE78E0">
              <w:rPr>
                <w:sz w:val="28"/>
                <w:szCs w:val="28"/>
              </w:rPr>
              <w:t>5</w:t>
            </w:r>
            <w:r w:rsidR="00B54A37">
              <w:rPr>
                <w:sz w:val="28"/>
                <w:szCs w:val="28"/>
              </w:rPr>
              <w:t>0</w:t>
            </w:r>
            <w:r w:rsidR="00B61D6D">
              <w:rPr>
                <w:sz w:val="28"/>
                <w:szCs w:val="28"/>
              </w:rPr>
              <w:t>,0</w:t>
            </w:r>
            <w:r w:rsidRPr="00870BB3">
              <w:rPr>
                <w:sz w:val="28"/>
                <w:szCs w:val="28"/>
              </w:rPr>
              <w:t xml:space="preserve">  тыс. руб.;</w:t>
            </w:r>
          </w:p>
          <w:p w:rsidR="007A3271" w:rsidRPr="00ED3C9D" w:rsidRDefault="00106176" w:rsidP="007A3271">
            <w:pPr>
              <w:jc w:val="both"/>
              <w:rPr>
                <w:sz w:val="28"/>
                <w:szCs w:val="28"/>
              </w:rPr>
            </w:pPr>
            <w:r w:rsidRPr="000C0796">
              <w:rPr>
                <w:sz w:val="28"/>
                <w:szCs w:val="28"/>
              </w:rPr>
              <w:t xml:space="preserve">подпрограмма </w:t>
            </w:r>
            <w:r w:rsidR="000E7DB6" w:rsidRPr="000C0796">
              <w:rPr>
                <w:sz w:val="28"/>
                <w:szCs w:val="28"/>
              </w:rPr>
              <w:t>2</w:t>
            </w:r>
            <w:r w:rsidRPr="000C0796">
              <w:rPr>
                <w:sz w:val="28"/>
                <w:szCs w:val="28"/>
              </w:rPr>
              <w:t xml:space="preserve"> –</w:t>
            </w:r>
            <w:r w:rsidR="00507AE5">
              <w:rPr>
                <w:sz w:val="28"/>
                <w:szCs w:val="28"/>
              </w:rPr>
              <w:t>399</w:t>
            </w:r>
            <w:r w:rsidR="007A3271">
              <w:rPr>
                <w:sz w:val="28"/>
                <w:szCs w:val="28"/>
              </w:rPr>
              <w:t>,0</w:t>
            </w:r>
            <w:r w:rsidR="007A3271" w:rsidRPr="00ED3C9D">
              <w:rPr>
                <w:sz w:val="28"/>
                <w:szCs w:val="28"/>
              </w:rPr>
              <w:t xml:space="preserve"> тыс. руб</w:t>
            </w:r>
            <w:r w:rsidR="007A3271">
              <w:rPr>
                <w:sz w:val="28"/>
                <w:szCs w:val="28"/>
              </w:rPr>
              <w:t>лей</w:t>
            </w:r>
            <w:r w:rsidR="007A3271" w:rsidRPr="00D368BC">
              <w:rPr>
                <w:sz w:val="28"/>
                <w:szCs w:val="28"/>
              </w:rPr>
              <w:t xml:space="preserve"> </w:t>
            </w:r>
            <w:r w:rsidR="007A3271" w:rsidRPr="00092320">
              <w:rPr>
                <w:sz w:val="28"/>
                <w:szCs w:val="28"/>
              </w:rPr>
              <w:t>за счет средств федерального бюджета</w:t>
            </w:r>
            <w:r w:rsidR="007A3271">
              <w:rPr>
                <w:sz w:val="28"/>
                <w:szCs w:val="28"/>
              </w:rPr>
              <w:t>;</w:t>
            </w:r>
          </w:p>
          <w:p w:rsidR="00106176" w:rsidRPr="009E372A" w:rsidRDefault="00106176" w:rsidP="00ED3C9D">
            <w:pPr>
              <w:rPr>
                <w:sz w:val="28"/>
                <w:szCs w:val="28"/>
              </w:rPr>
            </w:pPr>
            <w:r w:rsidRPr="009E372A">
              <w:rPr>
                <w:sz w:val="28"/>
                <w:szCs w:val="28"/>
              </w:rPr>
              <w:t xml:space="preserve">подпрограмма </w:t>
            </w:r>
            <w:r w:rsidR="000E7DB6" w:rsidRPr="009E372A">
              <w:rPr>
                <w:sz w:val="28"/>
                <w:szCs w:val="28"/>
              </w:rPr>
              <w:t>3</w:t>
            </w:r>
            <w:r w:rsidRPr="009E372A">
              <w:rPr>
                <w:sz w:val="28"/>
                <w:szCs w:val="28"/>
              </w:rPr>
              <w:t xml:space="preserve"> –</w:t>
            </w:r>
            <w:r w:rsidR="00734F5A" w:rsidRPr="009E372A">
              <w:rPr>
                <w:sz w:val="28"/>
                <w:szCs w:val="28"/>
              </w:rPr>
              <w:t xml:space="preserve"> </w:t>
            </w:r>
            <w:r w:rsidR="00C01CCD">
              <w:rPr>
                <w:sz w:val="28"/>
                <w:szCs w:val="28"/>
              </w:rPr>
              <w:t>442,4</w:t>
            </w:r>
            <w:r w:rsidRPr="009E372A">
              <w:rPr>
                <w:sz w:val="28"/>
                <w:szCs w:val="28"/>
              </w:rPr>
              <w:t>тыс. руб.;</w:t>
            </w:r>
          </w:p>
          <w:p w:rsidR="00106176" w:rsidRPr="00AA0412" w:rsidRDefault="00106176" w:rsidP="00ED3C9D">
            <w:pPr>
              <w:rPr>
                <w:sz w:val="28"/>
                <w:szCs w:val="28"/>
              </w:rPr>
            </w:pPr>
            <w:r w:rsidRPr="00AA0412">
              <w:rPr>
                <w:sz w:val="28"/>
                <w:szCs w:val="28"/>
              </w:rPr>
              <w:t xml:space="preserve">подпрограмма </w:t>
            </w:r>
            <w:r w:rsidR="000E7DB6" w:rsidRPr="00AA0412">
              <w:rPr>
                <w:sz w:val="28"/>
                <w:szCs w:val="28"/>
              </w:rPr>
              <w:t>4</w:t>
            </w:r>
            <w:r w:rsidRPr="00AA0412">
              <w:rPr>
                <w:sz w:val="28"/>
                <w:szCs w:val="28"/>
              </w:rPr>
              <w:t xml:space="preserve"> –</w:t>
            </w:r>
            <w:r w:rsidR="00734F5A" w:rsidRPr="00AA0412">
              <w:rPr>
                <w:sz w:val="28"/>
                <w:szCs w:val="28"/>
              </w:rPr>
              <w:t xml:space="preserve"> 0 </w:t>
            </w:r>
            <w:r w:rsidRPr="00AA0412">
              <w:rPr>
                <w:sz w:val="28"/>
                <w:szCs w:val="28"/>
              </w:rPr>
              <w:t>тыс. руб.;</w:t>
            </w:r>
          </w:p>
          <w:p w:rsidR="00106176" w:rsidRPr="00AA0412" w:rsidRDefault="00106176" w:rsidP="00ED3C9D">
            <w:pPr>
              <w:rPr>
                <w:sz w:val="28"/>
                <w:szCs w:val="28"/>
              </w:rPr>
            </w:pPr>
            <w:r w:rsidRPr="00AA0412">
              <w:rPr>
                <w:sz w:val="28"/>
                <w:szCs w:val="28"/>
              </w:rPr>
              <w:t xml:space="preserve">подпрограмма </w:t>
            </w:r>
            <w:r w:rsidR="000E7DB6" w:rsidRPr="00AA0412">
              <w:rPr>
                <w:sz w:val="28"/>
                <w:szCs w:val="28"/>
              </w:rPr>
              <w:t>5</w:t>
            </w:r>
            <w:r w:rsidRPr="00AA0412">
              <w:rPr>
                <w:sz w:val="28"/>
                <w:szCs w:val="28"/>
              </w:rPr>
              <w:t xml:space="preserve"> –</w:t>
            </w:r>
            <w:r w:rsidR="00734F5A" w:rsidRPr="00AA0412">
              <w:rPr>
                <w:sz w:val="28"/>
                <w:szCs w:val="28"/>
              </w:rPr>
              <w:t xml:space="preserve"> 0,0 </w:t>
            </w:r>
            <w:r w:rsidRPr="00AA0412">
              <w:rPr>
                <w:sz w:val="28"/>
                <w:szCs w:val="28"/>
              </w:rPr>
              <w:t>тыс. руб.;</w:t>
            </w:r>
          </w:p>
          <w:p w:rsidR="00106176" w:rsidRPr="00B66770" w:rsidRDefault="00106176" w:rsidP="00ED3C9D">
            <w:pPr>
              <w:rPr>
                <w:color w:val="FF0000"/>
                <w:sz w:val="28"/>
                <w:szCs w:val="28"/>
              </w:rPr>
            </w:pPr>
            <w:r w:rsidRPr="006553A1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0E7DB6" w:rsidRPr="006553A1">
              <w:rPr>
                <w:color w:val="000000" w:themeColor="text1"/>
                <w:sz w:val="28"/>
                <w:szCs w:val="28"/>
              </w:rPr>
              <w:t>6</w:t>
            </w:r>
            <w:r w:rsidRPr="006553A1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734F5A" w:rsidRPr="006553A1">
              <w:rPr>
                <w:color w:val="000000" w:themeColor="text1"/>
                <w:sz w:val="28"/>
                <w:szCs w:val="28"/>
              </w:rPr>
              <w:t xml:space="preserve"> </w:t>
            </w:r>
            <w:r w:rsidR="001F5D79">
              <w:rPr>
                <w:color w:val="000000" w:themeColor="text1"/>
                <w:sz w:val="28"/>
                <w:szCs w:val="28"/>
              </w:rPr>
              <w:t>0</w:t>
            </w:r>
            <w:r w:rsidR="00734F5A" w:rsidRPr="006553A1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6553A1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DB17E4" w:rsidRPr="00A12F4F" w:rsidRDefault="00DB17E4" w:rsidP="00ED3C9D">
            <w:pPr>
              <w:rPr>
                <w:color w:val="000000" w:themeColor="text1"/>
                <w:sz w:val="28"/>
                <w:szCs w:val="28"/>
              </w:rPr>
            </w:pPr>
            <w:r w:rsidRPr="00A12F4F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0E7DB6" w:rsidRPr="00A12F4F">
              <w:rPr>
                <w:color w:val="000000" w:themeColor="text1"/>
                <w:sz w:val="28"/>
                <w:szCs w:val="28"/>
              </w:rPr>
              <w:t>7</w:t>
            </w:r>
            <w:r w:rsidR="00405F64" w:rsidRPr="00A12F4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73E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F5D79">
              <w:rPr>
                <w:color w:val="000000" w:themeColor="text1"/>
                <w:sz w:val="28"/>
                <w:szCs w:val="28"/>
              </w:rPr>
              <w:t>0</w:t>
            </w:r>
            <w:r w:rsidR="00E73E2D">
              <w:rPr>
                <w:color w:val="000000" w:themeColor="text1"/>
                <w:sz w:val="28"/>
                <w:szCs w:val="28"/>
              </w:rPr>
              <w:t>4</w:t>
            </w:r>
            <w:r w:rsidR="00405F64" w:rsidRPr="00A12F4F">
              <w:rPr>
                <w:color w:val="000000" w:themeColor="text1"/>
                <w:sz w:val="28"/>
                <w:szCs w:val="28"/>
              </w:rPr>
              <w:t>,</w:t>
            </w:r>
            <w:r w:rsidR="00A12F4F" w:rsidRPr="00A12F4F">
              <w:rPr>
                <w:color w:val="000000" w:themeColor="text1"/>
                <w:sz w:val="28"/>
                <w:szCs w:val="28"/>
              </w:rPr>
              <w:t>0</w:t>
            </w:r>
            <w:r w:rsidR="00405F64" w:rsidRPr="00A12F4F">
              <w:rPr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6A2179" w:rsidRPr="006A2179" w:rsidRDefault="006A2179" w:rsidP="006A2179">
            <w:pPr>
              <w:rPr>
                <w:sz w:val="28"/>
                <w:szCs w:val="28"/>
              </w:rPr>
            </w:pPr>
            <w:r w:rsidRPr="006A2179">
              <w:rPr>
                <w:sz w:val="28"/>
                <w:szCs w:val="28"/>
              </w:rPr>
              <w:t xml:space="preserve">обеспечивающая подпрограмма –  </w:t>
            </w:r>
            <w:r w:rsidR="00985ED3">
              <w:rPr>
                <w:sz w:val="28"/>
                <w:szCs w:val="28"/>
              </w:rPr>
              <w:t>1</w:t>
            </w:r>
            <w:r w:rsidR="001F5D79">
              <w:rPr>
                <w:sz w:val="28"/>
                <w:szCs w:val="28"/>
              </w:rPr>
              <w:t>2</w:t>
            </w:r>
            <w:r w:rsidR="00985ED3">
              <w:rPr>
                <w:sz w:val="28"/>
                <w:szCs w:val="28"/>
              </w:rPr>
              <w:t> 66</w:t>
            </w:r>
            <w:r w:rsidR="001F5D79">
              <w:rPr>
                <w:sz w:val="28"/>
                <w:szCs w:val="28"/>
              </w:rPr>
              <w:t>0</w:t>
            </w:r>
            <w:r w:rsidR="00985ED3">
              <w:rPr>
                <w:sz w:val="28"/>
                <w:szCs w:val="28"/>
              </w:rPr>
              <w:t>,</w:t>
            </w:r>
            <w:r w:rsidR="001F5D79">
              <w:rPr>
                <w:sz w:val="28"/>
                <w:szCs w:val="28"/>
              </w:rPr>
              <w:t>987</w:t>
            </w:r>
            <w:r w:rsidRPr="006A2179">
              <w:rPr>
                <w:sz w:val="28"/>
                <w:szCs w:val="28"/>
              </w:rPr>
              <w:t xml:space="preserve"> тыс. руб.</w:t>
            </w:r>
          </w:p>
          <w:p w:rsidR="00106176" w:rsidRPr="00B84D47" w:rsidRDefault="00106176" w:rsidP="00ED3C9D">
            <w:pPr>
              <w:rPr>
                <w:color w:val="FF0000"/>
                <w:sz w:val="28"/>
                <w:szCs w:val="28"/>
              </w:rPr>
            </w:pPr>
          </w:p>
          <w:p w:rsidR="00106176" w:rsidRPr="008A1124" w:rsidRDefault="00106176" w:rsidP="00ED3C9D">
            <w:pPr>
              <w:rPr>
                <w:b/>
                <w:color w:val="000000" w:themeColor="text1"/>
                <w:sz w:val="28"/>
                <w:szCs w:val="28"/>
              </w:rPr>
            </w:pPr>
            <w:r w:rsidRPr="008A1124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0E7DB6" w:rsidRPr="008A1124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8A1124">
              <w:rPr>
                <w:b/>
                <w:color w:val="000000" w:themeColor="text1"/>
                <w:sz w:val="28"/>
                <w:szCs w:val="28"/>
              </w:rPr>
              <w:t xml:space="preserve"> г. – </w:t>
            </w:r>
            <w:r w:rsidR="00E73EE3" w:rsidRPr="008A1124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8A1124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4E4665" w:rsidRPr="008A1124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8A1124">
              <w:rPr>
                <w:b/>
                <w:color w:val="000000" w:themeColor="text1"/>
                <w:sz w:val="28"/>
                <w:szCs w:val="28"/>
              </w:rPr>
              <w:t>314</w:t>
            </w:r>
            <w:r w:rsidR="004E4665" w:rsidRPr="008A1124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8A1124">
              <w:rPr>
                <w:b/>
                <w:color w:val="000000" w:themeColor="text1"/>
                <w:sz w:val="28"/>
                <w:szCs w:val="28"/>
              </w:rPr>
              <w:t>853</w:t>
            </w:r>
            <w:r w:rsidR="00DB17E4" w:rsidRPr="008A112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1124">
              <w:rPr>
                <w:b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870BB3" w:rsidRPr="00B66770" w:rsidRDefault="00870BB3" w:rsidP="00870BB3">
            <w:pPr>
              <w:rPr>
                <w:color w:val="FF0000"/>
                <w:sz w:val="28"/>
                <w:szCs w:val="28"/>
              </w:rPr>
            </w:pPr>
            <w:r w:rsidRPr="00870BB3">
              <w:rPr>
                <w:sz w:val="28"/>
                <w:szCs w:val="28"/>
              </w:rPr>
              <w:t>подпрограмма 1 –</w:t>
            </w:r>
            <w:r w:rsidR="00B61D6D">
              <w:rPr>
                <w:sz w:val="28"/>
                <w:szCs w:val="28"/>
              </w:rPr>
              <w:t xml:space="preserve"> </w:t>
            </w:r>
            <w:r w:rsidR="00EB167D">
              <w:rPr>
                <w:sz w:val="28"/>
                <w:szCs w:val="28"/>
              </w:rPr>
              <w:t>0</w:t>
            </w:r>
            <w:r w:rsidR="00B61D6D">
              <w:rPr>
                <w:sz w:val="28"/>
                <w:szCs w:val="28"/>
              </w:rPr>
              <w:t>,0</w:t>
            </w:r>
            <w:r w:rsidRPr="00870BB3">
              <w:rPr>
                <w:sz w:val="28"/>
                <w:szCs w:val="28"/>
              </w:rPr>
              <w:t xml:space="preserve">  тыс. руб.;</w:t>
            </w:r>
          </w:p>
          <w:p w:rsidR="007A3271" w:rsidRPr="00ED3C9D" w:rsidRDefault="00106176" w:rsidP="007A3271">
            <w:pPr>
              <w:jc w:val="both"/>
              <w:rPr>
                <w:sz w:val="28"/>
                <w:szCs w:val="28"/>
              </w:rPr>
            </w:pPr>
            <w:r w:rsidRPr="000C0796">
              <w:rPr>
                <w:sz w:val="28"/>
                <w:szCs w:val="28"/>
              </w:rPr>
              <w:t xml:space="preserve">подпрограмма </w:t>
            </w:r>
            <w:r w:rsidR="000E7DB6" w:rsidRPr="000C0796">
              <w:rPr>
                <w:sz w:val="28"/>
                <w:szCs w:val="28"/>
              </w:rPr>
              <w:t>2</w:t>
            </w:r>
            <w:r w:rsidRPr="000C0796">
              <w:rPr>
                <w:sz w:val="28"/>
                <w:szCs w:val="28"/>
              </w:rPr>
              <w:t xml:space="preserve"> –</w:t>
            </w:r>
            <w:r w:rsidR="00507AE5">
              <w:rPr>
                <w:sz w:val="28"/>
                <w:szCs w:val="28"/>
              </w:rPr>
              <w:t>399</w:t>
            </w:r>
            <w:r w:rsidR="007A3271">
              <w:rPr>
                <w:sz w:val="28"/>
                <w:szCs w:val="28"/>
              </w:rPr>
              <w:t>,0</w:t>
            </w:r>
            <w:r w:rsidR="007A3271" w:rsidRPr="00ED3C9D">
              <w:rPr>
                <w:sz w:val="28"/>
                <w:szCs w:val="28"/>
              </w:rPr>
              <w:t xml:space="preserve"> тыс. руб</w:t>
            </w:r>
            <w:r w:rsidR="007A3271">
              <w:rPr>
                <w:sz w:val="28"/>
                <w:szCs w:val="28"/>
              </w:rPr>
              <w:t>лей</w:t>
            </w:r>
            <w:r w:rsidR="007A3271" w:rsidRPr="00D368BC">
              <w:rPr>
                <w:sz w:val="28"/>
                <w:szCs w:val="28"/>
              </w:rPr>
              <w:t xml:space="preserve"> </w:t>
            </w:r>
            <w:r w:rsidR="007A3271" w:rsidRPr="00092320">
              <w:rPr>
                <w:sz w:val="28"/>
                <w:szCs w:val="28"/>
              </w:rPr>
              <w:t>за счет средств федерального бюджета</w:t>
            </w:r>
            <w:r w:rsidR="007A3271">
              <w:rPr>
                <w:sz w:val="28"/>
                <w:szCs w:val="28"/>
              </w:rPr>
              <w:t>;</w:t>
            </w:r>
          </w:p>
          <w:p w:rsidR="00106176" w:rsidRPr="009E372A" w:rsidRDefault="00106176" w:rsidP="00ED3C9D">
            <w:pPr>
              <w:rPr>
                <w:sz w:val="28"/>
                <w:szCs w:val="28"/>
              </w:rPr>
            </w:pPr>
            <w:r w:rsidRPr="009E372A">
              <w:rPr>
                <w:sz w:val="28"/>
                <w:szCs w:val="28"/>
              </w:rPr>
              <w:t xml:space="preserve">подпрограмма </w:t>
            </w:r>
            <w:r w:rsidR="000E7DB6" w:rsidRPr="009E372A">
              <w:rPr>
                <w:sz w:val="28"/>
                <w:szCs w:val="28"/>
              </w:rPr>
              <w:t>3</w:t>
            </w:r>
            <w:r w:rsidRPr="009E372A">
              <w:rPr>
                <w:sz w:val="28"/>
                <w:szCs w:val="28"/>
              </w:rPr>
              <w:t xml:space="preserve"> –</w:t>
            </w:r>
            <w:r w:rsidR="00083B68">
              <w:rPr>
                <w:sz w:val="28"/>
                <w:szCs w:val="28"/>
              </w:rPr>
              <w:t>442,4</w:t>
            </w:r>
            <w:r w:rsidR="00734F5A" w:rsidRPr="009E372A">
              <w:rPr>
                <w:sz w:val="28"/>
                <w:szCs w:val="28"/>
              </w:rPr>
              <w:t xml:space="preserve"> </w:t>
            </w:r>
            <w:r w:rsidRPr="009E372A">
              <w:rPr>
                <w:sz w:val="28"/>
                <w:szCs w:val="28"/>
              </w:rPr>
              <w:t>тыс. руб.;</w:t>
            </w:r>
          </w:p>
          <w:p w:rsidR="00106176" w:rsidRPr="00AA0412" w:rsidRDefault="00106176" w:rsidP="00ED3C9D">
            <w:pPr>
              <w:rPr>
                <w:sz w:val="28"/>
                <w:szCs w:val="28"/>
              </w:rPr>
            </w:pPr>
            <w:r w:rsidRPr="00AA0412">
              <w:rPr>
                <w:sz w:val="28"/>
                <w:szCs w:val="28"/>
              </w:rPr>
              <w:t xml:space="preserve">подпрограмма </w:t>
            </w:r>
            <w:r w:rsidR="000E7DB6" w:rsidRPr="00AA0412">
              <w:rPr>
                <w:sz w:val="28"/>
                <w:szCs w:val="28"/>
              </w:rPr>
              <w:t>4</w:t>
            </w:r>
            <w:r w:rsidRPr="00AA0412">
              <w:rPr>
                <w:sz w:val="28"/>
                <w:szCs w:val="28"/>
              </w:rPr>
              <w:t xml:space="preserve"> –</w:t>
            </w:r>
            <w:r w:rsidR="00734F5A" w:rsidRPr="00AA0412">
              <w:rPr>
                <w:sz w:val="28"/>
                <w:szCs w:val="28"/>
              </w:rPr>
              <w:t xml:space="preserve"> 0,0 </w:t>
            </w:r>
            <w:r w:rsidRPr="00AA0412">
              <w:rPr>
                <w:sz w:val="28"/>
                <w:szCs w:val="28"/>
              </w:rPr>
              <w:t>тыс. руб.;</w:t>
            </w:r>
          </w:p>
          <w:p w:rsidR="00106176" w:rsidRPr="00AA0412" w:rsidRDefault="00106176" w:rsidP="00ED3C9D">
            <w:pPr>
              <w:rPr>
                <w:sz w:val="28"/>
                <w:szCs w:val="28"/>
              </w:rPr>
            </w:pPr>
            <w:r w:rsidRPr="00AA0412">
              <w:rPr>
                <w:sz w:val="28"/>
                <w:szCs w:val="28"/>
              </w:rPr>
              <w:t xml:space="preserve">подпрограмма </w:t>
            </w:r>
            <w:r w:rsidR="000E7DB6" w:rsidRPr="00AA0412">
              <w:rPr>
                <w:sz w:val="28"/>
                <w:szCs w:val="28"/>
              </w:rPr>
              <w:t>5</w:t>
            </w:r>
            <w:r w:rsidRPr="00AA0412">
              <w:rPr>
                <w:sz w:val="28"/>
                <w:szCs w:val="28"/>
              </w:rPr>
              <w:t xml:space="preserve"> –</w:t>
            </w:r>
            <w:r w:rsidR="00734F5A" w:rsidRPr="00AA0412">
              <w:rPr>
                <w:sz w:val="28"/>
                <w:szCs w:val="28"/>
              </w:rPr>
              <w:t xml:space="preserve">0,0 </w:t>
            </w:r>
            <w:r w:rsidRPr="00AA0412">
              <w:rPr>
                <w:sz w:val="28"/>
                <w:szCs w:val="28"/>
              </w:rPr>
              <w:t>тыс. руб.;</w:t>
            </w:r>
          </w:p>
          <w:p w:rsidR="00106176" w:rsidRPr="006553A1" w:rsidRDefault="00106176" w:rsidP="00ED3C9D">
            <w:pPr>
              <w:rPr>
                <w:color w:val="000000" w:themeColor="text1"/>
                <w:sz w:val="28"/>
                <w:szCs w:val="28"/>
              </w:rPr>
            </w:pPr>
            <w:r w:rsidRPr="006553A1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0E7DB6" w:rsidRPr="006553A1">
              <w:rPr>
                <w:color w:val="000000" w:themeColor="text1"/>
                <w:sz w:val="28"/>
                <w:szCs w:val="28"/>
              </w:rPr>
              <w:t>6</w:t>
            </w:r>
            <w:r w:rsidRPr="006553A1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6E2B23">
              <w:rPr>
                <w:color w:val="000000" w:themeColor="text1"/>
                <w:sz w:val="28"/>
                <w:szCs w:val="28"/>
              </w:rPr>
              <w:t>0</w:t>
            </w:r>
            <w:r w:rsidR="00734F5A" w:rsidRPr="006553A1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6553A1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DB17E4" w:rsidRPr="00A12F4F" w:rsidRDefault="00DB17E4" w:rsidP="00DB17E4">
            <w:pPr>
              <w:rPr>
                <w:color w:val="000000" w:themeColor="text1"/>
                <w:sz w:val="28"/>
                <w:szCs w:val="28"/>
              </w:rPr>
            </w:pPr>
            <w:r w:rsidRPr="00A12F4F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0E7DB6" w:rsidRPr="00A12F4F">
              <w:rPr>
                <w:color w:val="000000" w:themeColor="text1"/>
                <w:sz w:val="28"/>
                <w:szCs w:val="28"/>
              </w:rPr>
              <w:t>7</w:t>
            </w:r>
            <w:r w:rsidR="00405F64" w:rsidRPr="00A12F4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E2B23">
              <w:rPr>
                <w:color w:val="000000" w:themeColor="text1"/>
                <w:sz w:val="28"/>
                <w:szCs w:val="28"/>
              </w:rPr>
              <w:t>0,0</w:t>
            </w:r>
            <w:r w:rsidR="00405F64" w:rsidRPr="00A12F4F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A2179" w:rsidRDefault="006A2179" w:rsidP="006A2179">
            <w:pPr>
              <w:rPr>
                <w:sz w:val="28"/>
                <w:szCs w:val="28"/>
              </w:rPr>
            </w:pPr>
            <w:r w:rsidRPr="006A2179">
              <w:rPr>
                <w:sz w:val="28"/>
                <w:szCs w:val="28"/>
              </w:rPr>
              <w:t xml:space="preserve">обеспечивающая подпрограмма –  </w:t>
            </w:r>
            <w:r w:rsidR="00985ED3">
              <w:rPr>
                <w:sz w:val="28"/>
                <w:szCs w:val="28"/>
              </w:rPr>
              <w:t>1</w:t>
            </w:r>
            <w:r w:rsidR="006E2B23">
              <w:rPr>
                <w:sz w:val="28"/>
                <w:szCs w:val="28"/>
              </w:rPr>
              <w:t>0</w:t>
            </w:r>
            <w:r w:rsidR="00985ED3">
              <w:rPr>
                <w:sz w:val="28"/>
                <w:szCs w:val="28"/>
              </w:rPr>
              <w:t> </w:t>
            </w:r>
            <w:r w:rsidR="006E2B23">
              <w:rPr>
                <w:sz w:val="28"/>
                <w:szCs w:val="28"/>
              </w:rPr>
              <w:t>473</w:t>
            </w:r>
            <w:r w:rsidR="00985ED3">
              <w:rPr>
                <w:sz w:val="28"/>
                <w:szCs w:val="28"/>
              </w:rPr>
              <w:t>,</w:t>
            </w:r>
            <w:r w:rsidR="006E2B23">
              <w:rPr>
                <w:sz w:val="28"/>
                <w:szCs w:val="28"/>
              </w:rPr>
              <w:t>453</w:t>
            </w:r>
            <w:r w:rsidRPr="006A2179">
              <w:rPr>
                <w:sz w:val="28"/>
                <w:szCs w:val="28"/>
              </w:rPr>
              <w:t xml:space="preserve"> тыс. руб.</w:t>
            </w:r>
          </w:p>
          <w:p w:rsidR="000C0796" w:rsidRDefault="000C0796" w:rsidP="006A2179">
            <w:pPr>
              <w:rPr>
                <w:sz w:val="28"/>
                <w:szCs w:val="28"/>
              </w:rPr>
            </w:pPr>
          </w:p>
          <w:p w:rsidR="00D46854" w:rsidRDefault="00D46854" w:rsidP="00ED3C9D">
            <w:pPr>
              <w:rPr>
                <w:color w:val="000000" w:themeColor="text1"/>
                <w:sz w:val="28"/>
                <w:szCs w:val="28"/>
              </w:rPr>
            </w:pPr>
          </w:p>
          <w:p w:rsidR="00106176" w:rsidRPr="00D46854" w:rsidRDefault="00106176" w:rsidP="00ED3C9D">
            <w:pPr>
              <w:rPr>
                <w:b/>
                <w:color w:val="000000" w:themeColor="text1"/>
                <w:sz w:val="28"/>
                <w:szCs w:val="28"/>
              </w:rPr>
            </w:pPr>
            <w:r w:rsidRPr="00D46854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0E7DB6" w:rsidRPr="00D46854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D46854">
              <w:rPr>
                <w:b/>
                <w:color w:val="000000" w:themeColor="text1"/>
                <w:sz w:val="28"/>
                <w:szCs w:val="28"/>
              </w:rPr>
              <w:t xml:space="preserve"> г. –</w:t>
            </w:r>
            <w:r w:rsidR="00C927D0" w:rsidRPr="00D46854">
              <w:rPr>
                <w:b/>
                <w:color w:val="000000" w:themeColor="text1"/>
                <w:sz w:val="28"/>
                <w:szCs w:val="28"/>
              </w:rPr>
              <w:t xml:space="preserve"> 1</w:t>
            </w:r>
            <w:r w:rsidR="00577567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7C5B99" w:rsidRPr="00D46854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577567">
              <w:rPr>
                <w:b/>
                <w:color w:val="000000" w:themeColor="text1"/>
                <w:sz w:val="28"/>
                <w:szCs w:val="28"/>
              </w:rPr>
              <w:t>553</w:t>
            </w:r>
            <w:r w:rsidR="007C5B99" w:rsidRPr="00D46854">
              <w:rPr>
                <w:b/>
                <w:color w:val="000000" w:themeColor="text1"/>
                <w:sz w:val="28"/>
                <w:szCs w:val="28"/>
              </w:rPr>
              <w:t>,0</w:t>
            </w:r>
            <w:r w:rsidR="00C927D0" w:rsidRPr="00D4685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6854">
              <w:rPr>
                <w:b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7A3271" w:rsidRDefault="00870BB3" w:rsidP="007A3271">
            <w:pPr>
              <w:rPr>
                <w:color w:val="FF0000"/>
                <w:sz w:val="28"/>
                <w:szCs w:val="28"/>
              </w:rPr>
            </w:pPr>
            <w:r w:rsidRPr="00870BB3">
              <w:rPr>
                <w:sz w:val="28"/>
                <w:szCs w:val="28"/>
              </w:rPr>
              <w:t>подпрограмма 1 –</w:t>
            </w:r>
            <w:r w:rsidR="000C0815">
              <w:rPr>
                <w:sz w:val="28"/>
                <w:szCs w:val="28"/>
              </w:rPr>
              <w:t>1 076</w:t>
            </w:r>
            <w:r w:rsidR="009B02AC">
              <w:rPr>
                <w:sz w:val="28"/>
                <w:szCs w:val="28"/>
              </w:rPr>
              <w:t>,0</w:t>
            </w:r>
            <w:r w:rsidRPr="00870BB3">
              <w:rPr>
                <w:sz w:val="28"/>
                <w:szCs w:val="28"/>
              </w:rPr>
              <w:t xml:space="preserve">  тыс. руб.;</w:t>
            </w:r>
          </w:p>
          <w:p w:rsidR="007A3271" w:rsidRPr="007A3271" w:rsidRDefault="00106176" w:rsidP="007A3271">
            <w:pPr>
              <w:rPr>
                <w:color w:val="FF0000"/>
                <w:sz w:val="28"/>
                <w:szCs w:val="28"/>
              </w:rPr>
            </w:pPr>
            <w:r w:rsidRPr="000C0796">
              <w:rPr>
                <w:sz w:val="28"/>
                <w:szCs w:val="28"/>
              </w:rPr>
              <w:t xml:space="preserve">подпрограмма </w:t>
            </w:r>
            <w:r w:rsidR="00ED41A6" w:rsidRPr="000C0796">
              <w:rPr>
                <w:sz w:val="28"/>
                <w:szCs w:val="28"/>
              </w:rPr>
              <w:t>2</w:t>
            </w:r>
            <w:r w:rsidRPr="000C0796">
              <w:rPr>
                <w:sz w:val="28"/>
                <w:szCs w:val="28"/>
              </w:rPr>
              <w:t xml:space="preserve"> –</w:t>
            </w:r>
            <w:r w:rsidR="009E45F3">
              <w:rPr>
                <w:sz w:val="28"/>
                <w:szCs w:val="28"/>
              </w:rPr>
              <w:t>402</w:t>
            </w:r>
            <w:r w:rsidR="007A3271">
              <w:rPr>
                <w:sz w:val="28"/>
                <w:szCs w:val="28"/>
              </w:rPr>
              <w:t>,0</w:t>
            </w:r>
            <w:r w:rsidR="007A3271" w:rsidRPr="00ED3C9D">
              <w:rPr>
                <w:sz w:val="28"/>
                <w:szCs w:val="28"/>
              </w:rPr>
              <w:t xml:space="preserve"> тыс. руб</w:t>
            </w:r>
            <w:r w:rsidR="007A3271">
              <w:rPr>
                <w:sz w:val="28"/>
                <w:szCs w:val="28"/>
              </w:rPr>
              <w:t>лей</w:t>
            </w:r>
            <w:r w:rsidR="007A3271" w:rsidRPr="00D368BC">
              <w:rPr>
                <w:sz w:val="28"/>
                <w:szCs w:val="28"/>
              </w:rPr>
              <w:t xml:space="preserve"> </w:t>
            </w:r>
            <w:r w:rsidR="007A3271" w:rsidRPr="00092320">
              <w:rPr>
                <w:sz w:val="28"/>
                <w:szCs w:val="28"/>
              </w:rPr>
              <w:t>за счет средств федерального бюджета</w:t>
            </w:r>
            <w:r w:rsidR="007A3271">
              <w:rPr>
                <w:sz w:val="28"/>
                <w:szCs w:val="28"/>
              </w:rPr>
              <w:t>;</w:t>
            </w:r>
          </w:p>
          <w:p w:rsidR="00106176" w:rsidRPr="009E372A" w:rsidRDefault="00106176" w:rsidP="00ED3C9D">
            <w:pPr>
              <w:rPr>
                <w:sz w:val="28"/>
                <w:szCs w:val="28"/>
              </w:rPr>
            </w:pPr>
            <w:r w:rsidRPr="009E372A">
              <w:rPr>
                <w:sz w:val="28"/>
                <w:szCs w:val="28"/>
              </w:rPr>
              <w:t xml:space="preserve">подпрограмма </w:t>
            </w:r>
            <w:r w:rsidR="00ED41A6" w:rsidRPr="009E372A">
              <w:rPr>
                <w:sz w:val="28"/>
                <w:szCs w:val="28"/>
              </w:rPr>
              <w:t>3</w:t>
            </w:r>
            <w:r w:rsidRPr="009E372A">
              <w:rPr>
                <w:sz w:val="28"/>
                <w:szCs w:val="28"/>
              </w:rPr>
              <w:t xml:space="preserve"> –</w:t>
            </w:r>
            <w:r w:rsidR="00E17D85">
              <w:rPr>
                <w:sz w:val="28"/>
                <w:szCs w:val="28"/>
              </w:rPr>
              <w:t>485</w:t>
            </w:r>
            <w:r w:rsidR="00295FC3" w:rsidRPr="009E372A">
              <w:rPr>
                <w:sz w:val="28"/>
                <w:szCs w:val="28"/>
              </w:rPr>
              <w:t>,0 тыс. руб.</w:t>
            </w:r>
          </w:p>
          <w:p w:rsidR="00106176" w:rsidRPr="00AA0412" w:rsidRDefault="00106176" w:rsidP="00ED3C9D">
            <w:pPr>
              <w:rPr>
                <w:sz w:val="28"/>
                <w:szCs w:val="28"/>
              </w:rPr>
            </w:pPr>
            <w:r w:rsidRPr="00AA0412">
              <w:rPr>
                <w:sz w:val="28"/>
                <w:szCs w:val="28"/>
              </w:rPr>
              <w:t xml:space="preserve">подпрограмма </w:t>
            </w:r>
            <w:r w:rsidR="00ED41A6" w:rsidRPr="00AA0412">
              <w:rPr>
                <w:sz w:val="28"/>
                <w:szCs w:val="28"/>
              </w:rPr>
              <w:t>4</w:t>
            </w:r>
            <w:r w:rsidRPr="00AA0412">
              <w:rPr>
                <w:sz w:val="28"/>
                <w:szCs w:val="28"/>
              </w:rPr>
              <w:t xml:space="preserve"> –</w:t>
            </w:r>
            <w:r w:rsidR="00AA0412">
              <w:rPr>
                <w:sz w:val="28"/>
                <w:szCs w:val="28"/>
              </w:rPr>
              <w:t xml:space="preserve">0 </w:t>
            </w:r>
            <w:r w:rsidRPr="00AA0412">
              <w:rPr>
                <w:sz w:val="28"/>
                <w:szCs w:val="28"/>
              </w:rPr>
              <w:t>тыс. руб.;</w:t>
            </w:r>
          </w:p>
          <w:p w:rsidR="00106176" w:rsidRPr="00AA0412" w:rsidRDefault="00106176" w:rsidP="00ED3C9D">
            <w:pPr>
              <w:rPr>
                <w:sz w:val="28"/>
                <w:szCs w:val="28"/>
              </w:rPr>
            </w:pPr>
            <w:r w:rsidRPr="00AA0412">
              <w:rPr>
                <w:sz w:val="28"/>
                <w:szCs w:val="28"/>
              </w:rPr>
              <w:t xml:space="preserve">подпрограмма </w:t>
            </w:r>
            <w:r w:rsidR="00ED41A6" w:rsidRPr="00AA0412">
              <w:rPr>
                <w:sz w:val="28"/>
                <w:szCs w:val="28"/>
              </w:rPr>
              <w:t>5</w:t>
            </w:r>
            <w:r w:rsidRPr="00AA0412">
              <w:rPr>
                <w:sz w:val="28"/>
                <w:szCs w:val="28"/>
              </w:rPr>
              <w:t xml:space="preserve"> –</w:t>
            </w:r>
            <w:r w:rsidR="00AA0412">
              <w:rPr>
                <w:sz w:val="28"/>
                <w:szCs w:val="28"/>
              </w:rPr>
              <w:t xml:space="preserve">0,0 </w:t>
            </w:r>
            <w:r w:rsidRPr="00AA0412">
              <w:rPr>
                <w:sz w:val="28"/>
                <w:szCs w:val="28"/>
              </w:rPr>
              <w:t>тыс. руб.;</w:t>
            </w:r>
          </w:p>
          <w:p w:rsidR="00106176" w:rsidRPr="006553A1" w:rsidRDefault="00106176" w:rsidP="00ED3C9D">
            <w:pPr>
              <w:rPr>
                <w:color w:val="000000" w:themeColor="text1"/>
                <w:sz w:val="28"/>
                <w:szCs w:val="28"/>
              </w:rPr>
            </w:pPr>
            <w:r w:rsidRPr="006553A1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ED41A6" w:rsidRPr="006553A1">
              <w:rPr>
                <w:color w:val="000000" w:themeColor="text1"/>
                <w:sz w:val="28"/>
                <w:szCs w:val="28"/>
              </w:rPr>
              <w:t>6</w:t>
            </w:r>
            <w:r w:rsidRPr="006553A1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3A3C1B">
              <w:rPr>
                <w:color w:val="000000" w:themeColor="text1"/>
                <w:sz w:val="28"/>
                <w:szCs w:val="28"/>
              </w:rPr>
              <w:t>0</w:t>
            </w:r>
            <w:r w:rsidR="006553A1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6553A1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DB17E4" w:rsidRPr="00A12F4F" w:rsidRDefault="00DB17E4" w:rsidP="00DB17E4">
            <w:pPr>
              <w:rPr>
                <w:color w:val="000000" w:themeColor="text1"/>
                <w:sz w:val="28"/>
                <w:szCs w:val="28"/>
              </w:rPr>
            </w:pPr>
            <w:r w:rsidRPr="00A12F4F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ED41A6" w:rsidRPr="00A12F4F">
              <w:rPr>
                <w:color w:val="000000" w:themeColor="text1"/>
                <w:sz w:val="28"/>
                <w:szCs w:val="28"/>
              </w:rPr>
              <w:t>7</w:t>
            </w:r>
            <w:r w:rsidR="00386D62" w:rsidRPr="00A12F4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C5B9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12F4F" w:rsidRPr="00A12F4F">
              <w:rPr>
                <w:color w:val="000000" w:themeColor="text1"/>
                <w:sz w:val="28"/>
                <w:szCs w:val="28"/>
              </w:rPr>
              <w:t>0</w:t>
            </w:r>
            <w:r w:rsidR="003A3C1B">
              <w:rPr>
                <w:color w:val="000000" w:themeColor="text1"/>
                <w:sz w:val="28"/>
                <w:szCs w:val="28"/>
              </w:rPr>
              <w:t>,0</w:t>
            </w:r>
            <w:r w:rsidR="00A12F4F" w:rsidRPr="00A12F4F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="00A12F4F">
              <w:rPr>
                <w:color w:val="000000" w:themeColor="text1"/>
                <w:sz w:val="28"/>
                <w:szCs w:val="28"/>
              </w:rPr>
              <w:t>.</w:t>
            </w:r>
            <w:r w:rsidR="00A12F4F" w:rsidRPr="00A12F4F">
              <w:rPr>
                <w:color w:val="000000" w:themeColor="text1"/>
                <w:sz w:val="28"/>
                <w:szCs w:val="28"/>
              </w:rPr>
              <w:t>;</w:t>
            </w:r>
          </w:p>
          <w:p w:rsidR="006A2179" w:rsidRPr="006A2179" w:rsidRDefault="006A2179" w:rsidP="006A2179">
            <w:pPr>
              <w:rPr>
                <w:sz w:val="28"/>
                <w:szCs w:val="28"/>
              </w:rPr>
            </w:pPr>
            <w:r w:rsidRPr="006A2179">
              <w:rPr>
                <w:sz w:val="28"/>
                <w:szCs w:val="28"/>
              </w:rPr>
              <w:t xml:space="preserve">обеспечивающая подпрограмма –  </w:t>
            </w:r>
            <w:r w:rsidR="00985ED3">
              <w:rPr>
                <w:sz w:val="28"/>
                <w:szCs w:val="28"/>
              </w:rPr>
              <w:t>16 366,0</w:t>
            </w:r>
            <w:r w:rsidRPr="006A2179">
              <w:rPr>
                <w:sz w:val="28"/>
                <w:szCs w:val="28"/>
              </w:rPr>
              <w:t xml:space="preserve"> тыс. руб.</w:t>
            </w:r>
          </w:p>
          <w:p w:rsidR="00106176" w:rsidRPr="00B84D47" w:rsidRDefault="00106176" w:rsidP="00ED3C9D">
            <w:pPr>
              <w:rPr>
                <w:color w:val="FF0000"/>
                <w:sz w:val="28"/>
                <w:szCs w:val="28"/>
              </w:rPr>
            </w:pPr>
          </w:p>
          <w:p w:rsidR="00106176" w:rsidRPr="00D46854" w:rsidRDefault="00106176" w:rsidP="00ED3C9D">
            <w:pPr>
              <w:rPr>
                <w:b/>
                <w:color w:val="000000" w:themeColor="text1"/>
                <w:sz w:val="28"/>
                <w:szCs w:val="28"/>
              </w:rPr>
            </w:pPr>
            <w:r w:rsidRPr="00D46854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0E7DB6" w:rsidRPr="00D46854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D46854">
              <w:rPr>
                <w:b/>
                <w:color w:val="000000" w:themeColor="text1"/>
                <w:sz w:val="28"/>
                <w:szCs w:val="28"/>
              </w:rPr>
              <w:t xml:space="preserve"> г. –</w:t>
            </w:r>
            <w:r w:rsidR="00C927D0" w:rsidRPr="00D46854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577567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1C0DA8" w:rsidRPr="00D46854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577567">
              <w:rPr>
                <w:b/>
                <w:color w:val="000000" w:themeColor="text1"/>
                <w:sz w:val="28"/>
                <w:szCs w:val="28"/>
              </w:rPr>
              <w:t>553</w:t>
            </w:r>
            <w:r w:rsidR="001C0DA8" w:rsidRPr="00D46854">
              <w:rPr>
                <w:b/>
                <w:color w:val="000000" w:themeColor="text1"/>
                <w:sz w:val="28"/>
                <w:szCs w:val="28"/>
              </w:rPr>
              <w:t>,0</w:t>
            </w:r>
            <w:r w:rsidR="00C927D0" w:rsidRPr="00D4685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6854">
              <w:rPr>
                <w:b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0BB3" w:rsidRPr="00B66770" w:rsidRDefault="00870BB3" w:rsidP="00870BB3">
            <w:pPr>
              <w:rPr>
                <w:color w:val="FF0000"/>
                <w:sz w:val="28"/>
                <w:szCs w:val="28"/>
              </w:rPr>
            </w:pPr>
            <w:r w:rsidRPr="00870BB3">
              <w:rPr>
                <w:sz w:val="28"/>
                <w:szCs w:val="28"/>
              </w:rPr>
              <w:t>подпрограмма 1 –</w:t>
            </w:r>
            <w:r w:rsidR="000C0815">
              <w:rPr>
                <w:sz w:val="28"/>
                <w:szCs w:val="28"/>
              </w:rPr>
              <w:t xml:space="preserve"> 1 076</w:t>
            </w:r>
            <w:r w:rsidR="009B02AC">
              <w:rPr>
                <w:sz w:val="28"/>
                <w:szCs w:val="28"/>
              </w:rPr>
              <w:t>,0</w:t>
            </w:r>
            <w:r w:rsidRPr="00870BB3">
              <w:rPr>
                <w:sz w:val="28"/>
                <w:szCs w:val="28"/>
              </w:rPr>
              <w:t xml:space="preserve">  тыс. руб.;</w:t>
            </w:r>
          </w:p>
          <w:p w:rsidR="00106176" w:rsidRPr="000C0796" w:rsidRDefault="00106176" w:rsidP="00FB35FE">
            <w:pPr>
              <w:jc w:val="both"/>
              <w:rPr>
                <w:sz w:val="28"/>
                <w:szCs w:val="28"/>
              </w:rPr>
            </w:pPr>
            <w:r w:rsidRPr="000C0796">
              <w:rPr>
                <w:sz w:val="28"/>
                <w:szCs w:val="28"/>
              </w:rPr>
              <w:t xml:space="preserve">подпрограмма </w:t>
            </w:r>
            <w:r w:rsidR="00D52E2F" w:rsidRPr="000C0796">
              <w:rPr>
                <w:sz w:val="28"/>
                <w:szCs w:val="28"/>
              </w:rPr>
              <w:t>2</w:t>
            </w:r>
            <w:r w:rsidRPr="000C0796">
              <w:rPr>
                <w:sz w:val="28"/>
                <w:szCs w:val="28"/>
              </w:rPr>
              <w:t xml:space="preserve"> –</w:t>
            </w:r>
            <w:r w:rsidR="009E45F3">
              <w:rPr>
                <w:sz w:val="28"/>
                <w:szCs w:val="28"/>
              </w:rPr>
              <w:t>402</w:t>
            </w:r>
            <w:r w:rsidR="00FB35FE">
              <w:rPr>
                <w:sz w:val="28"/>
                <w:szCs w:val="28"/>
              </w:rPr>
              <w:t>,0</w:t>
            </w:r>
            <w:r w:rsidR="00FB35FE" w:rsidRPr="00ED3C9D">
              <w:rPr>
                <w:sz w:val="28"/>
                <w:szCs w:val="28"/>
              </w:rPr>
              <w:t xml:space="preserve"> тыс. руб</w:t>
            </w:r>
            <w:r w:rsidR="00FB35FE">
              <w:rPr>
                <w:sz w:val="28"/>
                <w:szCs w:val="28"/>
              </w:rPr>
              <w:t>лей</w:t>
            </w:r>
            <w:r w:rsidR="00FB35FE" w:rsidRPr="00D368BC">
              <w:rPr>
                <w:sz w:val="28"/>
                <w:szCs w:val="28"/>
              </w:rPr>
              <w:t xml:space="preserve"> </w:t>
            </w:r>
            <w:r w:rsidR="00FB35FE" w:rsidRPr="00092320">
              <w:rPr>
                <w:sz w:val="28"/>
                <w:szCs w:val="28"/>
              </w:rPr>
              <w:t>за счет средств федерального бюджета</w:t>
            </w:r>
            <w:r w:rsidRPr="000C0796">
              <w:rPr>
                <w:sz w:val="28"/>
                <w:szCs w:val="28"/>
              </w:rPr>
              <w:t>;</w:t>
            </w:r>
          </w:p>
          <w:p w:rsidR="00106176" w:rsidRPr="009E372A" w:rsidRDefault="00106176" w:rsidP="00ED3C9D">
            <w:pPr>
              <w:rPr>
                <w:sz w:val="28"/>
                <w:szCs w:val="28"/>
              </w:rPr>
            </w:pPr>
            <w:r w:rsidRPr="009E372A">
              <w:rPr>
                <w:sz w:val="28"/>
                <w:szCs w:val="28"/>
              </w:rPr>
              <w:t xml:space="preserve">подпрограмма </w:t>
            </w:r>
            <w:r w:rsidR="00D52E2F" w:rsidRPr="009E372A">
              <w:rPr>
                <w:sz w:val="28"/>
                <w:szCs w:val="28"/>
              </w:rPr>
              <w:t>3</w:t>
            </w:r>
            <w:r w:rsidRPr="009E372A">
              <w:rPr>
                <w:sz w:val="28"/>
                <w:szCs w:val="28"/>
              </w:rPr>
              <w:t xml:space="preserve"> –</w:t>
            </w:r>
            <w:r w:rsidR="00C5302F">
              <w:rPr>
                <w:sz w:val="28"/>
                <w:szCs w:val="28"/>
              </w:rPr>
              <w:t>485</w:t>
            </w:r>
            <w:r w:rsidR="00295FC3">
              <w:rPr>
                <w:sz w:val="28"/>
                <w:szCs w:val="28"/>
              </w:rPr>
              <w:t xml:space="preserve">,0 </w:t>
            </w:r>
            <w:r w:rsidRPr="009E372A">
              <w:rPr>
                <w:sz w:val="28"/>
                <w:szCs w:val="28"/>
              </w:rPr>
              <w:t>тыс. руб.;</w:t>
            </w:r>
          </w:p>
          <w:p w:rsidR="00106176" w:rsidRPr="00295FC3" w:rsidRDefault="00106176" w:rsidP="00ED3C9D">
            <w:pPr>
              <w:rPr>
                <w:sz w:val="28"/>
                <w:szCs w:val="28"/>
              </w:rPr>
            </w:pPr>
            <w:r w:rsidRPr="00295FC3">
              <w:rPr>
                <w:sz w:val="28"/>
                <w:szCs w:val="28"/>
              </w:rPr>
              <w:t xml:space="preserve">подпрограмма </w:t>
            </w:r>
            <w:r w:rsidR="00D52E2F" w:rsidRPr="00295FC3">
              <w:rPr>
                <w:sz w:val="28"/>
                <w:szCs w:val="28"/>
              </w:rPr>
              <w:t>4</w:t>
            </w:r>
            <w:r w:rsidRPr="00295FC3">
              <w:rPr>
                <w:sz w:val="28"/>
                <w:szCs w:val="28"/>
              </w:rPr>
              <w:t xml:space="preserve"> –</w:t>
            </w:r>
            <w:r w:rsidR="00295FC3" w:rsidRPr="00295FC3">
              <w:rPr>
                <w:sz w:val="28"/>
                <w:szCs w:val="28"/>
              </w:rPr>
              <w:t>0</w:t>
            </w:r>
            <w:r w:rsidR="003A3C1B">
              <w:rPr>
                <w:sz w:val="28"/>
                <w:szCs w:val="28"/>
              </w:rPr>
              <w:t>,0</w:t>
            </w:r>
            <w:r w:rsidR="00295FC3" w:rsidRPr="00295FC3">
              <w:rPr>
                <w:sz w:val="28"/>
                <w:szCs w:val="28"/>
              </w:rPr>
              <w:t xml:space="preserve"> </w:t>
            </w:r>
            <w:r w:rsidRPr="00295FC3">
              <w:rPr>
                <w:sz w:val="28"/>
                <w:szCs w:val="28"/>
              </w:rPr>
              <w:t>тыс. руб.;</w:t>
            </w:r>
          </w:p>
          <w:p w:rsidR="00106176" w:rsidRPr="00295FC3" w:rsidRDefault="00106176" w:rsidP="00ED3C9D">
            <w:pPr>
              <w:rPr>
                <w:sz w:val="28"/>
                <w:szCs w:val="28"/>
              </w:rPr>
            </w:pPr>
            <w:r w:rsidRPr="00295FC3">
              <w:rPr>
                <w:sz w:val="28"/>
                <w:szCs w:val="28"/>
              </w:rPr>
              <w:t xml:space="preserve">подпрограмма </w:t>
            </w:r>
            <w:r w:rsidR="00D52E2F" w:rsidRPr="00295FC3">
              <w:rPr>
                <w:sz w:val="28"/>
                <w:szCs w:val="28"/>
              </w:rPr>
              <w:t>5</w:t>
            </w:r>
            <w:r w:rsidRPr="00295FC3">
              <w:rPr>
                <w:sz w:val="28"/>
                <w:szCs w:val="28"/>
              </w:rPr>
              <w:t xml:space="preserve"> –</w:t>
            </w:r>
            <w:r w:rsidR="00295FC3" w:rsidRPr="00295FC3">
              <w:rPr>
                <w:sz w:val="28"/>
                <w:szCs w:val="28"/>
              </w:rPr>
              <w:t xml:space="preserve">0,0 </w:t>
            </w:r>
            <w:r w:rsidRPr="00295FC3">
              <w:rPr>
                <w:sz w:val="28"/>
                <w:szCs w:val="28"/>
              </w:rPr>
              <w:t>тыс. руб.;</w:t>
            </w:r>
          </w:p>
          <w:p w:rsidR="00106176" w:rsidRPr="007F6607" w:rsidRDefault="00106176" w:rsidP="00ED3C9D">
            <w:pPr>
              <w:rPr>
                <w:color w:val="000000" w:themeColor="text1"/>
                <w:sz w:val="28"/>
                <w:szCs w:val="28"/>
              </w:rPr>
            </w:pPr>
            <w:r w:rsidRPr="007F6607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D52E2F" w:rsidRPr="007F6607">
              <w:rPr>
                <w:color w:val="000000" w:themeColor="text1"/>
                <w:sz w:val="28"/>
                <w:szCs w:val="28"/>
              </w:rPr>
              <w:t>6</w:t>
            </w:r>
            <w:r w:rsidRPr="007F6607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3A3C1B">
              <w:rPr>
                <w:color w:val="000000" w:themeColor="text1"/>
                <w:sz w:val="28"/>
                <w:szCs w:val="28"/>
              </w:rPr>
              <w:t>0</w:t>
            </w:r>
            <w:r w:rsidR="007F6607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7F6607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DB17E4" w:rsidRPr="00A12F4F" w:rsidRDefault="00DB17E4" w:rsidP="00DB17E4">
            <w:pPr>
              <w:rPr>
                <w:color w:val="000000" w:themeColor="text1"/>
                <w:sz w:val="28"/>
                <w:szCs w:val="28"/>
              </w:rPr>
            </w:pPr>
            <w:r w:rsidRPr="00A12F4F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D52E2F" w:rsidRPr="00A12F4F">
              <w:rPr>
                <w:color w:val="000000" w:themeColor="text1"/>
                <w:sz w:val="28"/>
                <w:szCs w:val="28"/>
              </w:rPr>
              <w:t>7</w:t>
            </w:r>
            <w:r w:rsidR="00A12F4F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2E37C3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3C1B">
              <w:rPr>
                <w:color w:val="000000" w:themeColor="text1"/>
                <w:sz w:val="28"/>
                <w:szCs w:val="28"/>
              </w:rPr>
              <w:t>0,</w:t>
            </w:r>
            <w:r w:rsidR="00A12F4F" w:rsidRPr="00A12F4F">
              <w:rPr>
                <w:color w:val="000000" w:themeColor="text1"/>
                <w:sz w:val="28"/>
                <w:szCs w:val="28"/>
              </w:rPr>
              <w:t>0 тыс. руб.;</w:t>
            </w:r>
          </w:p>
          <w:p w:rsidR="006A2179" w:rsidRPr="006A2179" w:rsidRDefault="006A2179" w:rsidP="006A2179">
            <w:pPr>
              <w:rPr>
                <w:sz w:val="28"/>
                <w:szCs w:val="28"/>
              </w:rPr>
            </w:pPr>
            <w:r w:rsidRPr="006A2179">
              <w:rPr>
                <w:sz w:val="28"/>
                <w:szCs w:val="28"/>
              </w:rPr>
              <w:t xml:space="preserve">обеспечивающая подпрограмма –  </w:t>
            </w:r>
            <w:r w:rsidR="00985ED3">
              <w:rPr>
                <w:sz w:val="28"/>
                <w:szCs w:val="28"/>
              </w:rPr>
              <w:t>16 366,0</w:t>
            </w:r>
            <w:r w:rsidRPr="006A2179">
              <w:rPr>
                <w:sz w:val="28"/>
                <w:szCs w:val="28"/>
              </w:rPr>
              <w:t xml:space="preserve"> тыс. руб.</w:t>
            </w:r>
          </w:p>
          <w:p w:rsidR="00106176" w:rsidRPr="00B66770" w:rsidRDefault="00106176" w:rsidP="00ED3C9D">
            <w:pPr>
              <w:rPr>
                <w:color w:val="FF0000"/>
                <w:sz w:val="28"/>
                <w:szCs w:val="28"/>
              </w:rPr>
            </w:pPr>
          </w:p>
          <w:p w:rsidR="00106176" w:rsidRPr="00D46854" w:rsidRDefault="00106176" w:rsidP="00ED3C9D">
            <w:pPr>
              <w:rPr>
                <w:b/>
                <w:color w:val="000000" w:themeColor="text1"/>
                <w:sz w:val="28"/>
                <w:szCs w:val="28"/>
              </w:rPr>
            </w:pPr>
            <w:r w:rsidRPr="00D46854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0E7DB6" w:rsidRPr="00D46854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D46854">
              <w:rPr>
                <w:b/>
                <w:color w:val="000000" w:themeColor="text1"/>
                <w:sz w:val="28"/>
                <w:szCs w:val="28"/>
              </w:rPr>
              <w:t xml:space="preserve"> г. –</w:t>
            </w:r>
            <w:r w:rsidR="00C927D0" w:rsidRPr="00D46854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577567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0805A3" w:rsidRPr="00D46854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577567">
              <w:rPr>
                <w:b/>
                <w:color w:val="000000" w:themeColor="text1"/>
                <w:sz w:val="28"/>
                <w:szCs w:val="28"/>
              </w:rPr>
              <w:t>553</w:t>
            </w:r>
            <w:r w:rsidR="000805A3" w:rsidRPr="00D46854">
              <w:rPr>
                <w:b/>
                <w:color w:val="000000" w:themeColor="text1"/>
                <w:sz w:val="28"/>
                <w:szCs w:val="28"/>
              </w:rPr>
              <w:t>,0</w:t>
            </w:r>
            <w:r w:rsidR="00C927D0" w:rsidRPr="00D4685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6854">
              <w:rPr>
                <w:b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A6D79" w:rsidRPr="00B66770" w:rsidRDefault="003A6D79" w:rsidP="003A6D79">
            <w:pPr>
              <w:rPr>
                <w:color w:val="FF0000"/>
                <w:sz w:val="28"/>
                <w:szCs w:val="28"/>
              </w:rPr>
            </w:pPr>
            <w:r w:rsidRPr="00870BB3">
              <w:rPr>
                <w:sz w:val="28"/>
                <w:szCs w:val="28"/>
              </w:rPr>
              <w:t>подпрограмма 1 –</w:t>
            </w:r>
            <w:r w:rsidR="00A2198D">
              <w:rPr>
                <w:sz w:val="28"/>
                <w:szCs w:val="28"/>
              </w:rPr>
              <w:t xml:space="preserve"> </w:t>
            </w:r>
            <w:r w:rsidR="000C0815">
              <w:rPr>
                <w:sz w:val="28"/>
                <w:szCs w:val="28"/>
              </w:rPr>
              <w:t xml:space="preserve"> 1 076</w:t>
            </w:r>
            <w:r w:rsidR="00A2198D">
              <w:rPr>
                <w:sz w:val="28"/>
                <w:szCs w:val="28"/>
              </w:rPr>
              <w:t>,0</w:t>
            </w:r>
            <w:r w:rsidRPr="00870BB3">
              <w:rPr>
                <w:sz w:val="28"/>
                <w:szCs w:val="28"/>
              </w:rPr>
              <w:t xml:space="preserve">  тыс. руб.;</w:t>
            </w:r>
          </w:p>
          <w:p w:rsidR="00106176" w:rsidRPr="000C0796" w:rsidRDefault="00106176" w:rsidP="00FB35FE">
            <w:pPr>
              <w:jc w:val="both"/>
              <w:rPr>
                <w:sz w:val="28"/>
                <w:szCs w:val="28"/>
              </w:rPr>
            </w:pPr>
            <w:r w:rsidRPr="000C0796">
              <w:rPr>
                <w:sz w:val="28"/>
                <w:szCs w:val="28"/>
              </w:rPr>
              <w:t xml:space="preserve">подпрограмма </w:t>
            </w:r>
            <w:r w:rsidR="00B66770" w:rsidRPr="000C0796">
              <w:rPr>
                <w:sz w:val="28"/>
                <w:szCs w:val="28"/>
              </w:rPr>
              <w:t>2</w:t>
            </w:r>
            <w:r w:rsidRPr="000C0796">
              <w:rPr>
                <w:sz w:val="28"/>
                <w:szCs w:val="28"/>
              </w:rPr>
              <w:t xml:space="preserve"> –</w:t>
            </w:r>
            <w:r w:rsidR="009E45F3">
              <w:rPr>
                <w:sz w:val="28"/>
                <w:szCs w:val="28"/>
              </w:rPr>
              <w:t>402</w:t>
            </w:r>
            <w:r w:rsidR="00FB35FE">
              <w:rPr>
                <w:sz w:val="28"/>
                <w:szCs w:val="28"/>
              </w:rPr>
              <w:t>,0</w:t>
            </w:r>
            <w:r w:rsidR="00FB35FE" w:rsidRPr="00ED3C9D">
              <w:rPr>
                <w:sz w:val="28"/>
                <w:szCs w:val="28"/>
              </w:rPr>
              <w:t xml:space="preserve"> тыс. руб</w:t>
            </w:r>
            <w:r w:rsidR="00FB35FE">
              <w:rPr>
                <w:sz w:val="28"/>
                <w:szCs w:val="28"/>
              </w:rPr>
              <w:t>лей</w:t>
            </w:r>
            <w:r w:rsidR="00FB35FE" w:rsidRPr="00D368BC">
              <w:rPr>
                <w:sz w:val="28"/>
                <w:szCs w:val="28"/>
              </w:rPr>
              <w:t xml:space="preserve"> </w:t>
            </w:r>
            <w:r w:rsidR="00FB35FE" w:rsidRPr="00092320">
              <w:rPr>
                <w:sz w:val="28"/>
                <w:szCs w:val="28"/>
              </w:rPr>
              <w:t>за счет средств федерального бюджета</w:t>
            </w:r>
            <w:r w:rsidRPr="000C0796">
              <w:rPr>
                <w:sz w:val="28"/>
                <w:szCs w:val="28"/>
              </w:rPr>
              <w:t>;</w:t>
            </w:r>
          </w:p>
          <w:p w:rsidR="00106176" w:rsidRPr="009E372A" w:rsidRDefault="00106176" w:rsidP="00ED3C9D">
            <w:pPr>
              <w:rPr>
                <w:sz w:val="28"/>
                <w:szCs w:val="28"/>
              </w:rPr>
            </w:pPr>
            <w:r w:rsidRPr="009E372A">
              <w:rPr>
                <w:sz w:val="28"/>
                <w:szCs w:val="28"/>
              </w:rPr>
              <w:t xml:space="preserve">подпрограмма </w:t>
            </w:r>
            <w:r w:rsidR="00B66770" w:rsidRPr="009E372A">
              <w:rPr>
                <w:sz w:val="28"/>
                <w:szCs w:val="28"/>
              </w:rPr>
              <w:t>3</w:t>
            </w:r>
            <w:r w:rsidRPr="009E372A">
              <w:rPr>
                <w:sz w:val="28"/>
                <w:szCs w:val="28"/>
              </w:rPr>
              <w:t xml:space="preserve"> –</w:t>
            </w:r>
            <w:r w:rsidR="00C5302F">
              <w:rPr>
                <w:sz w:val="28"/>
                <w:szCs w:val="28"/>
              </w:rPr>
              <w:t>485</w:t>
            </w:r>
            <w:r w:rsidR="00295FC3">
              <w:rPr>
                <w:sz w:val="28"/>
                <w:szCs w:val="28"/>
              </w:rPr>
              <w:t xml:space="preserve">,0 </w:t>
            </w:r>
            <w:r w:rsidRPr="009E372A">
              <w:rPr>
                <w:sz w:val="28"/>
                <w:szCs w:val="28"/>
              </w:rPr>
              <w:t>тыс. руб.;</w:t>
            </w:r>
          </w:p>
          <w:p w:rsidR="00106176" w:rsidRPr="00295FC3" w:rsidRDefault="00106176" w:rsidP="00ED3C9D">
            <w:pPr>
              <w:rPr>
                <w:sz w:val="28"/>
                <w:szCs w:val="28"/>
              </w:rPr>
            </w:pPr>
            <w:r w:rsidRPr="00295FC3">
              <w:rPr>
                <w:sz w:val="28"/>
                <w:szCs w:val="28"/>
              </w:rPr>
              <w:t xml:space="preserve">подпрограмма </w:t>
            </w:r>
            <w:r w:rsidR="00B66770" w:rsidRPr="00295FC3">
              <w:rPr>
                <w:sz w:val="28"/>
                <w:szCs w:val="28"/>
              </w:rPr>
              <w:t>4</w:t>
            </w:r>
            <w:r w:rsidRPr="00295FC3">
              <w:rPr>
                <w:sz w:val="28"/>
                <w:szCs w:val="28"/>
              </w:rPr>
              <w:t xml:space="preserve"> –</w:t>
            </w:r>
            <w:r w:rsidR="00295FC3">
              <w:rPr>
                <w:sz w:val="28"/>
                <w:szCs w:val="28"/>
              </w:rPr>
              <w:t xml:space="preserve">0 </w:t>
            </w:r>
            <w:r w:rsidRPr="00295FC3">
              <w:rPr>
                <w:sz w:val="28"/>
                <w:szCs w:val="28"/>
              </w:rPr>
              <w:t>тыс. руб.;</w:t>
            </w:r>
          </w:p>
          <w:p w:rsidR="00106176" w:rsidRPr="00295FC3" w:rsidRDefault="00106176" w:rsidP="00ED3C9D">
            <w:pPr>
              <w:rPr>
                <w:sz w:val="28"/>
                <w:szCs w:val="28"/>
              </w:rPr>
            </w:pPr>
            <w:r w:rsidRPr="00295FC3">
              <w:rPr>
                <w:sz w:val="28"/>
                <w:szCs w:val="28"/>
              </w:rPr>
              <w:t xml:space="preserve">подпрограмма </w:t>
            </w:r>
            <w:r w:rsidR="00B66770" w:rsidRPr="00295FC3">
              <w:rPr>
                <w:sz w:val="28"/>
                <w:szCs w:val="28"/>
              </w:rPr>
              <w:t>5</w:t>
            </w:r>
            <w:r w:rsidRPr="00295FC3">
              <w:rPr>
                <w:sz w:val="28"/>
                <w:szCs w:val="28"/>
              </w:rPr>
              <w:t xml:space="preserve"> –</w:t>
            </w:r>
            <w:r w:rsidR="00295FC3">
              <w:rPr>
                <w:sz w:val="28"/>
                <w:szCs w:val="28"/>
              </w:rPr>
              <w:t xml:space="preserve">0,0 </w:t>
            </w:r>
            <w:r w:rsidRPr="00295FC3">
              <w:rPr>
                <w:sz w:val="28"/>
                <w:szCs w:val="28"/>
              </w:rPr>
              <w:t>тыс. руб.;</w:t>
            </w:r>
          </w:p>
          <w:p w:rsidR="00106176" w:rsidRPr="007F6607" w:rsidRDefault="00106176" w:rsidP="00ED3C9D">
            <w:pPr>
              <w:rPr>
                <w:color w:val="000000" w:themeColor="text1"/>
                <w:sz w:val="28"/>
                <w:szCs w:val="28"/>
              </w:rPr>
            </w:pPr>
            <w:r w:rsidRPr="007F6607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66770" w:rsidRPr="007F6607">
              <w:rPr>
                <w:color w:val="000000" w:themeColor="text1"/>
                <w:sz w:val="28"/>
                <w:szCs w:val="28"/>
              </w:rPr>
              <w:t>6</w:t>
            </w:r>
            <w:r w:rsidRPr="007F6607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3A3C1B">
              <w:rPr>
                <w:color w:val="000000" w:themeColor="text1"/>
                <w:sz w:val="28"/>
                <w:szCs w:val="28"/>
              </w:rPr>
              <w:t>0</w:t>
            </w:r>
            <w:r w:rsidR="007F6607" w:rsidRPr="007F6607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7F6607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DB17E4" w:rsidRPr="00A12F4F" w:rsidRDefault="00DB17E4" w:rsidP="00DB17E4">
            <w:pPr>
              <w:rPr>
                <w:color w:val="000000" w:themeColor="text1"/>
                <w:sz w:val="28"/>
                <w:szCs w:val="28"/>
              </w:rPr>
            </w:pPr>
            <w:r w:rsidRPr="00A12F4F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66770" w:rsidRPr="00A12F4F">
              <w:rPr>
                <w:color w:val="000000" w:themeColor="text1"/>
                <w:sz w:val="28"/>
                <w:szCs w:val="28"/>
              </w:rPr>
              <w:t>7</w:t>
            </w:r>
            <w:r w:rsidR="00A12F4F" w:rsidRPr="00A12F4F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0805A3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3C1B">
              <w:rPr>
                <w:color w:val="000000" w:themeColor="text1"/>
                <w:sz w:val="28"/>
                <w:szCs w:val="28"/>
              </w:rPr>
              <w:t>0,0</w:t>
            </w:r>
            <w:r w:rsidR="00A12F4F" w:rsidRPr="00A12F4F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06176" w:rsidRPr="00B84D47" w:rsidRDefault="006A2179" w:rsidP="00A9750A">
            <w:pPr>
              <w:rPr>
                <w:color w:val="FF0000"/>
                <w:sz w:val="28"/>
                <w:szCs w:val="28"/>
              </w:rPr>
            </w:pPr>
            <w:r w:rsidRPr="006A2179">
              <w:rPr>
                <w:sz w:val="28"/>
                <w:szCs w:val="28"/>
              </w:rPr>
              <w:t xml:space="preserve">обеспечивающая подпрограмма –  </w:t>
            </w:r>
            <w:r w:rsidR="00A9750A">
              <w:rPr>
                <w:sz w:val="28"/>
                <w:szCs w:val="28"/>
              </w:rPr>
              <w:t>16 366,0</w:t>
            </w:r>
            <w:r w:rsidRPr="006A217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06176" w:rsidRPr="00ED3C9D" w:rsidRDefault="00106176" w:rsidP="00ED3C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6176" w:rsidRDefault="00106176" w:rsidP="00ED3C9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C9D" w:rsidRDefault="00ED3C9D" w:rsidP="00ED3C9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C9D" w:rsidRDefault="00ED3C9D" w:rsidP="00ED3C9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C9D" w:rsidRDefault="00ED3C9D" w:rsidP="00ED3C9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C9D" w:rsidRDefault="00ED3C9D" w:rsidP="00ED3C9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C9D" w:rsidRDefault="00ED3C9D" w:rsidP="00ED3C9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C9D" w:rsidRDefault="00ED3C9D" w:rsidP="00ED3C9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C9D" w:rsidRDefault="00ED3C9D" w:rsidP="00ED3C9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6D62" w:rsidRDefault="00386D62" w:rsidP="00ED3C9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Раздел I 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Общая характеристика сферы реализации </w:t>
      </w:r>
      <w:r w:rsidR="00944D93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</w:t>
      </w:r>
    </w:p>
    <w:p w:rsidR="00106176" w:rsidRPr="00ED3C9D" w:rsidRDefault="00106176" w:rsidP="00ED3C9D">
      <w:pPr>
        <w:jc w:val="both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Подраздел I 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Общая характеристика сферы </w:t>
      </w:r>
      <w:r w:rsidR="00944D93">
        <w:rPr>
          <w:sz w:val="28"/>
          <w:szCs w:val="28"/>
        </w:rPr>
        <w:t>муниципального</w:t>
      </w:r>
      <w:r w:rsidRPr="00ED3C9D">
        <w:rPr>
          <w:sz w:val="28"/>
          <w:szCs w:val="28"/>
        </w:rPr>
        <w:t xml:space="preserve"> управления и гражданского общества 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 </w:t>
      </w:r>
    </w:p>
    <w:p w:rsidR="00106176" w:rsidRPr="000C0796" w:rsidRDefault="00DE5BE9" w:rsidP="00ED3C9D">
      <w:pPr>
        <w:ind w:firstLine="708"/>
        <w:jc w:val="both"/>
        <w:rPr>
          <w:sz w:val="28"/>
          <w:szCs w:val="28"/>
        </w:rPr>
      </w:pPr>
      <w:r w:rsidRPr="000C0796">
        <w:rPr>
          <w:sz w:val="28"/>
          <w:szCs w:val="28"/>
        </w:rPr>
        <w:t>1</w:t>
      </w:r>
      <w:r w:rsidR="00106176" w:rsidRPr="000C0796">
        <w:rPr>
          <w:sz w:val="28"/>
          <w:szCs w:val="28"/>
        </w:rPr>
        <w:t xml:space="preserve">. Настоящая </w:t>
      </w:r>
      <w:r w:rsidR="00944D93" w:rsidRPr="000C0796">
        <w:rPr>
          <w:sz w:val="28"/>
          <w:szCs w:val="28"/>
        </w:rPr>
        <w:t>муниципальная</w:t>
      </w:r>
      <w:r w:rsidR="00106176" w:rsidRPr="000C0796">
        <w:rPr>
          <w:sz w:val="28"/>
          <w:szCs w:val="28"/>
        </w:rPr>
        <w:t xml:space="preserve"> программа направлена на повышение эффективности системы  органов </w:t>
      </w:r>
      <w:r w:rsidR="00944D93" w:rsidRPr="000C0796">
        <w:rPr>
          <w:sz w:val="28"/>
          <w:szCs w:val="28"/>
        </w:rPr>
        <w:t>местного самоуправления</w:t>
      </w:r>
      <w:r w:rsidR="00106176" w:rsidRPr="000C0796">
        <w:rPr>
          <w:sz w:val="28"/>
          <w:szCs w:val="28"/>
        </w:rPr>
        <w:t xml:space="preserve"> </w:t>
      </w:r>
      <w:r w:rsidR="00944D93" w:rsidRPr="000C0796">
        <w:rPr>
          <w:sz w:val="28"/>
          <w:szCs w:val="28"/>
        </w:rPr>
        <w:t>муниципального образования «Ржевский район»</w:t>
      </w:r>
      <w:r w:rsidR="00106176" w:rsidRPr="000C0796">
        <w:rPr>
          <w:sz w:val="28"/>
          <w:szCs w:val="28"/>
        </w:rPr>
        <w:t xml:space="preserve"> и ее взаимодействия с социально-экономическими институтами в целях достижения к</w:t>
      </w:r>
      <w:r w:rsidR="003C31B0" w:rsidRPr="000C0796">
        <w:rPr>
          <w:sz w:val="28"/>
          <w:szCs w:val="28"/>
        </w:rPr>
        <w:t>а</w:t>
      </w:r>
      <w:r w:rsidR="00106176" w:rsidRPr="000C0796">
        <w:rPr>
          <w:sz w:val="28"/>
          <w:szCs w:val="28"/>
        </w:rPr>
        <w:t xml:space="preserve">чественного, эффективного </w:t>
      </w:r>
      <w:r w:rsidR="00944D93" w:rsidRPr="000C0796">
        <w:rPr>
          <w:sz w:val="28"/>
          <w:szCs w:val="28"/>
        </w:rPr>
        <w:t>муниципального</w:t>
      </w:r>
      <w:r w:rsidR="00106176" w:rsidRPr="000C0796">
        <w:rPr>
          <w:sz w:val="28"/>
          <w:szCs w:val="28"/>
        </w:rPr>
        <w:t xml:space="preserve"> управления. </w:t>
      </w:r>
    </w:p>
    <w:p w:rsidR="00106176" w:rsidRPr="00ED3C9D" w:rsidRDefault="00DE5BE9" w:rsidP="00ED3C9D">
      <w:pPr>
        <w:ind w:firstLine="708"/>
        <w:jc w:val="both"/>
        <w:rPr>
          <w:sz w:val="28"/>
          <w:szCs w:val="28"/>
        </w:rPr>
      </w:pPr>
      <w:r w:rsidRPr="000C0796">
        <w:rPr>
          <w:sz w:val="28"/>
          <w:szCs w:val="28"/>
        </w:rPr>
        <w:t>2</w:t>
      </w:r>
      <w:r w:rsidR="00106176" w:rsidRPr="000C0796">
        <w:rPr>
          <w:sz w:val="28"/>
          <w:szCs w:val="28"/>
        </w:rPr>
        <w:t xml:space="preserve">.  Вопрос повышения эффективности работы системы </w:t>
      </w:r>
      <w:r w:rsidR="00C37946" w:rsidRPr="000C0796">
        <w:rPr>
          <w:sz w:val="28"/>
          <w:szCs w:val="28"/>
        </w:rPr>
        <w:t xml:space="preserve">местной </w:t>
      </w:r>
      <w:r w:rsidR="00106176" w:rsidRPr="000C0796">
        <w:rPr>
          <w:sz w:val="28"/>
          <w:szCs w:val="28"/>
        </w:rPr>
        <w:t>власти</w:t>
      </w:r>
      <w:r w:rsidR="00106176" w:rsidRPr="00ED3C9D">
        <w:rPr>
          <w:sz w:val="28"/>
          <w:szCs w:val="28"/>
        </w:rPr>
        <w:t xml:space="preserve"> носит комплексный характер и предусматривает в первую очередь смену административного подхода в </w:t>
      </w:r>
      <w:r w:rsidR="00944D93">
        <w:rPr>
          <w:sz w:val="28"/>
          <w:szCs w:val="28"/>
        </w:rPr>
        <w:t>муниципальном</w:t>
      </w:r>
      <w:r w:rsidR="00106176" w:rsidRPr="00ED3C9D">
        <w:rPr>
          <w:sz w:val="28"/>
          <w:szCs w:val="28"/>
        </w:rPr>
        <w:t xml:space="preserve"> управлени</w:t>
      </w:r>
      <w:r w:rsidR="003C31B0" w:rsidRPr="00ED3C9D">
        <w:rPr>
          <w:sz w:val="28"/>
          <w:szCs w:val="28"/>
        </w:rPr>
        <w:t>и</w:t>
      </w:r>
      <w:r w:rsidR="00106176" w:rsidRPr="00ED3C9D">
        <w:rPr>
          <w:sz w:val="28"/>
          <w:szCs w:val="28"/>
        </w:rPr>
        <w:t xml:space="preserve"> на функциональный, при котором </w:t>
      </w:r>
      <w:r w:rsidR="00944D93">
        <w:rPr>
          <w:sz w:val="28"/>
          <w:szCs w:val="28"/>
        </w:rPr>
        <w:t>местное самоуправление</w:t>
      </w:r>
      <w:r w:rsidR="00106176" w:rsidRPr="00ED3C9D">
        <w:rPr>
          <w:sz w:val="28"/>
          <w:szCs w:val="28"/>
        </w:rPr>
        <w:t xml:space="preserve"> выступает в первую оч</w:t>
      </w:r>
      <w:r w:rsidR="00124671" w:rsidRPr="00ED3C9D">
        <w:rPr>
          <w:sz w:val="28"/>
          <w:szCs w:val="28"/>
        </w:rPr>
        <w:t>ередь</w:t>
      </w:r>
      <w:r w:rsidR="00106176" w:rsidRPr="00ED3C9D">
        <w:rPr>
          <w:sz w:val="28"/>
          <w:szCs w:val="28"/>
        </w:rPr>
        <w:t xml:space="preserve"> как поставщик </w:t>
      </w:r>
      <w:r w:rsidR="00944D93">
        <w:rPr>
          <w:sz w:val="28"/>
          <w:szCs w:val="28"/>
        </w:rPr>
        <w:t xml:space="preserve">муниципальных </w:t>
      </w:r>
      <w:r w:rsidR="00106176" w:rsidRPr="00ED3C9D">
        <w:rPr>
          <w:sz w:val="28"/>
          <w:szCs w:val="28"/>
        </w:rPr>
        <w:t xml:space="preserve">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944D93">
        <w:rPr>
          <w:sz w:val="28"/>
          <w:szCs w:val="28"/>
        </w:rPr>
        <w:t xml:space="preserve">муниципального образования </w:t>
      </w:r>
      <w:r w:rsidR="00106176" w:rsidRPr="00ED3C9D">
        <w:rPr>
          <w:sz w:val="28"/>
          <w:szCs w:val="28"/>
        </w:rPr>
        <w:t xml:space="preserve">требуют качественных </w:t>
      </w:r>
      <w:r w:rsidR="00944D93">
        <w:rPr>
          <w:sz w:val="28"/>
          <w:szCs w:val="28"/>
        </w:rPr>
        <w:t>муниципальных</w:t>
      </w:r>
      <w:r w:rsidR="00106176" w:rsidRPr="00ED3C9D">
        <w:rPr>
          <w:sz w:val="28"/>
          <w:szCs w:val="28"/>
        </w:rPr>
        <w:t xml:space="preserve"> 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106176" w:rsidRPr="00ED3C9D" w:rsidRDefault="00DE5BE9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6176" w:rsidRPr="00ED3C9D">
        <w:rPr>
          <w:sz w:val="28"/>
          <w:szCs w:val="28"/>
        </w:rPr>
        <w:t xml:space="preserve">. Повышение качества работы </w:t>
      </w:r>
      <w:r w:rsidR="00944D93">
        <w:rPr>
          <w:sz w:val="28"/>
          <w:szCs w:val="28"/>
        </w:rPr>
        <w:t>муниципального образования</w:t>
      </w:r>
      <w:r w:rsidR="00106176" w:rsidRPr="00ED3C9D">
        <w:rPr>
          <w:sz w:val="28"/>
          <w:szCs w:val="28"/>
        </w:rPr>
        <w:t xml:space="preserve">, выраженное в первую очередь в эффективном оказании </w:t>
      </w:r>
      <w:r w:rsidR="00944D93">
        <w:rPr>
          <w:sz w:val="28"/>
          <w:szCs w:val="28"/>
        </w:rPr>
        <w:t>муниципальных</w:t>
      </w:r>
      <w:r w:rsidR="00106176" w:rsidRPr="00ED3C9D">
        <w:rPr>
          <w:sz w:val="28"/>
          <w:szCs w:val="28"/>
        </w:rPr>
        <w:t xml:space="preserve"> услуг, не может быть </w:t>
      </w:r>
      <w:r w:rsidR="003C31B0" w:rsidRPr="00ED3C9D">
        <w:rPr>
          <w:sz w:val="28"/>
          <w:szCs w:val="28"/>
        </w:rPr>
        <w:t>достигнуто</w:t>
      </w:r>
      <w:r w:rsidR="00106176" w:rsidRPr="00ED3C9D">
        <w:rPr>
          <w:sz w:val="28"/>
          <w:szCs w:val="28"/>
        </w:rPr>
        <w:t xml:space="preserve"> только путем модернизации существующих организационных процессов. Важнейшими элементами новой системы отношений </w:t>
      </w:r>
      <w:r w:rsidR="00944D93">
        <w:rPr>
          <w:sz w:val="28"/>
          <w:szCs w:val="28"/>
        </w:rPr>
        <w:t xml:space="preserve">местного самоуправления </w:t>
      </w:r>
      <w:r w:rsidR="00106176" w:rsidRPr="00ED3C9D">
        <w:rPr>
          <w:sz w:val="28"/>
          <w:szCs w:val="28"/>
        </w:rPr>
        <w:t xml:space="preserve"> и общества становятся взаимо</w:t>
      </w:r>
      <w:r w:rsidR="003C31B0" w:rsidRPr="00ED3C9D">
        <w:rPr>
          <w:sz w:val="28"/>
          <w:szCs w:val="28"/>
        </w:rPr>
        <w:t>действие и координация деятельности</w:t>
      </w:r>
      <w:r w:rsidR="00106176" w:rsidRPr="00ED3C9D">
        <w:rPr>
          <w:sz w:val="28"/>
          <w:szCs w:val="28"/>
        </w:rPr>
        <w:t xml:space="preserve">, информационная открытость и каналы прямой </w:t>
      </w:r>
      <w:r w:rsidR="003C31B0" w:rsidRPr="00ED3C9D">
        <w:rPr>
          <w:sz w:val="28"/>
          <w:szCs w:val="28"/>
        </w:rPr>
        <w:t xml:space="preserve">и </w:t>
      </w:r>
      <w:r w:rsidR="00106176" w:rsidRPr="00ED3C9D">
        <w:rPr>
          <w:sz w:val="28"/>
          <w:szCs w:val="28"/>
        </w:rPr>
        <w:t xml:space="preserve">обратной связи, наличие широкого сектора некоммерческих организаций, выполняющих функцию общественной оценки развития и эффективности </w:t>
      </w:r>
      <w:r w:rsidR="00944D93">
        <w:rPr>
          <w:sz w:val="28"/>
          <w:szCs w:val="28"/>
        </w:rPr>
        <w:t>муниципальных</w:t>
      </w:r>
      <w:r w:rsidR="00106176" w:rsidRPr="00ED3C9D">
        <w:rPr>
          <w:sz w:val="28"/>
          <w:szCs w:val="28"/>
        </w:rPr>
        <w:t xml:space="preserve"> услуг. </w:t>
      </w:r>
    </w:p>
    <w:p w:rsidR="00106176" w:rsidRPr="00ED3C9D" w:rsidRDefault="00DE5BE9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176" w:rsidRPr="00ED3C9D">
        <w:rPr>
          <w:sz w:val="28"/>
          <w:szCs w:val="28"/>
        </w:rPr>
        <w:t xml:space="preserve">. При сохранении существующих направлений общественного развития в сфере реализации </w:t>
      </w:r>
      <w:r w:rsidR="00944D93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прогнозируется усиление следующих тенденций: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а) рост акт</w:t>
      </w:r>
      <w:r w:rsidR="003C31B0" w:rsidRPr="00ED3C9D">
        <w:rPr>
          <w:sz w:val="28"/>
          <w:szCs w:val="28"/>
        </w:rPr>
        <w:t>ивности общественных институтов, появление большего числа активных субъектов экономических и общественных процессов;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б) развитие информационных технологий при оказании услуг</w:t>
      </w:r>
      <w:r w:rsidR="006E2D5B">
        <w:rPr>
          <w:sz w:val="28"/>
          <w:szCs w:val="28"/>
        </w:rPr>
        <w:t xml:space="preserve"> и межведомственном взаимодействии</w:t>
      </w:r>
      <w:r w:rsidRPr="00ED3C9D">
        <w:rPr>
          <w:sz w:val="28"/>
          <w:szCs w:val="28"/>
        </w:rPr>
        <w:t>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в) запрос на эффективный общественный и э</w:t>
      </w:r>
      <w:r w:rsidR="00124671" w:rsidRPr="00ED3C9D">
        <w:rPr>
          <w:sz w:val="28"/>
          <w:szCs w:val="28"/>
        </w:rPr>
        <w:t>кспертный анализ решений власти</w:t>
      </w:r>
      <w:r w:rsidRPr="00ED3C9D">
        <w:rPr>
          <w:sz w:val="28"/>
          <w:szCs w:val="28"/>
        </w:rPr>
        <w:t>;</w:t>
      </w:r>
    </w:p>
    <w:p w:rsidR="00106176" w:rsidRPr="00ED3C9D" w:rsidRDefault="003C31B0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г</w:t>
      </w:r>
      <w:r w:rsidR="00106176" w:rsidRPr="00ED3C9D">
        <w:rPr>
          <w:sz w:val="28"/>
          <w:szCs w:val="28"/>
        </w:rPr>
        <w:t xml:space="preserve">) постепенная смена приоритетов общественного запроса на партнерские отношения, активизация требований по росту качества услуг, оказываемых </w:t>
      </w:r>
      <w:r w:rsidR="00944D93">
        <w:rPr>
          <w:sz w:val="28"/>
          <w:szCs w:val="28"/>
        </w:rPr>
        <w:t>муниципальным образованием</w:t>
      </w:r>
      <w:r w:rsidR="00106176" w:rsidRPr="00ED3C9D">
        <w:rPr>
          <w:sz w:val="28"/>
          <w:szCs w:val="28"/>
        </w:rPr>
        <w:t xml:space="preserve">, при снижении требований к </w:t>
      </w:r>
      <w:r w:rsidR="00106176" w:rsidRPr="00ED3C9D">
        <w:rPr>
          <w:sz w:val="28"/>
          <w:szCs w:val="28"/>
        </w:rPr>
        <w:lastRenderedPageBreak/>
        <w:t xml:space="preserve">наращиванию необеспеченных социальных гарантий </w:t>
      </w:r>
      <w:r w:rsidR="00944D93">
        <w:rPr>
          <w:sz w:val="28"/>
          <w:szCs w:val="28"/>
        </w:rPr>
        <w:t>муниципального образования</w:t>
      </w:r>
      <w:r w:rsidR="00106176" w:rsidRPr="00ED3C9D">
        <w:rPr>
          <w:sz w:val="28"/>
          <w:szCs w:val="28"/>
        </w:rPr>
        <w:t>;</w:t>
      </w:r>
    </w:p>
    <w:p w:rsidR="00106176" w:rsidRPr="00ED3C9D" w:rsidRDefault="003C31B0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д</w:t>
      </w:r>
      <w:r w:rsidR="00106176" w:rsidRPr="00ED3C9D">
        <w:rPr>
          <w:sz w:val="28"/>
          <w:szCs w:val="28"/>
        </w:rPr>
        <w:t xml:space="preserve">) внедрение объективных и прозрачных принципов кадровой политики в системе </w:t>
      </w:r>
      <w:r w:rsidR="00944D93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 службы;</w:t>
      </w:r>
    </w:p>
    <w:p w:rsidR="00106176" w:rsidRPr="00ED3C9D" w:rsidRDefault="003C31B0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е</w:t>
      </w:r>
      <w:r w:rsidR="00106176" w:rsidRPr="00ED3C9D">
        <w:rPr>
          <w:sz w:val="28"/>
          <w:szCs w:val="28"/>
        </w:rPr>
        <w:t xml:space="preserve">) установление порядка оплаты труда </w:t>
      </w:r>
      <w:r w:rsidR="00944D93">
        <w:rPr>
          <w:sz w:val="28"/>
          <w:szCs w:val="28"/>
        </w:rPr>
        <w:t>муниципальных</w:t>
      </w:r>
      <w:r w:rsidR="00106176" w:rsidRPr="00ED3C9D">
        <w:rPr>
          <w:sz w:val="28"/>
          <w:szCs w:val="28"/>
        </w:rPr>
        <w:t xml:space="preserve">  служащих в зависимости от достижения показателей результативности профессиональной служебной деятельности. </w:t>
      </w:r>
    </w:p>
    <w:p w:rsidR="00915756" w:rsidRPr="000C0796" w:rsidRDefault="00DE5BE9" w:rsidP="00915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5756" w:rsidRPr="00AE0CB4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повышение безопасности жизнедеятельности населения на территории </w:t>
      </w:r>
      <w:r w:rsidR="00915756">
        <w:rPr>
          <w:rFonts w:ascii="Times New Roman" w:hAnsi="Times New Roman" w:cs="Times New Roman"/>
          <w:sz w:val="28"/>
          <w:szCs w:val="28"/>
        </w:rPr>
        <w:t>муниципального образования Ржевский</w:t>
      </w:r>
      <w:r w:rsidR="00915756" w:rsidRPr="00AE0CB4">
        <w:rPr>
          <w:rFonts w:ascii="Times New Roman" w:hAnsi="Times New Roman" w:cs="Times New Roman"/>
          <w:sz w:val="28"/>
          <w:szCs w:val="28"/>
        </w:rPr>
        <w:t xml:space="preserve">. </w:t>
      </w:r>
      <w:r w:rsidR="00915756" w:rsidRPr="00AE0CB4">
        <w:rPr>
          <w:rFonts w:ascii="Times New Roman" w:hAnsi="Times New Roman"/>
          <w:sz w:val="28"/>
          <w:szCs w:val="28"/>
        </w:rPr>
        <w:t>В условиях сохранения высокого уровня преступности</w:t>
      </w:r>
      <w:r w:rsidR="00915756">
        <w:rPr>
          <w:rFonts w:ascii="Times New Roman" w:hAnsi="Times New Roman"/>
          <w:sz w:val="28"/>
          <w:szCs w:val="28"/>
        </w:rPr>
        <w:t xml:space="preserve">, </w:t>
      </w:r>
      <w:r w:rsidR="00915756" w:rsidRPr="00AE0CB4">
        <w:rPr>
          <w:rFonts w:ascii="Times New Roman" w:hAnsi="Times New Roman"/>
          <w:sz w:val="28"/>
          <w:szCs w:val="28"/>
        </w:rPr>
        <w:t xml:space="preserve">вероятности террористических угроз, одной из важнейших задач при обеспечении национальной безопасности Российской Федерации </w:t>
      </w:r>
      <w:r w:rsidR="00915756" w:rsidRPr="000C0796">
        <w:rPr>
          <w:rFonts w:ascii="Times New Roman" w:hAnsi="Times New Roman"/>
          <w:sz w:val="28"/>
          <w:szCs w:val="28"/>
        </w:rPr>
        <w:t xml:space="preserve">в целом и </w:t>
      </w:r>
      <w:r w:rsidR="004006F8" w:rsidRPr="000C0796">
        <w:rPr>
          <w:rFonts w:ascii="Times New Roman" w:hAnsi="Times New Roman"/>
          <w:sz w:val="28"/>
          <w:szCs w:val="28"/>
        </w:rPr>
        <w:t>муниципальной</w:t>
      </w:r>
      <w:r w:rsidR="00915756" w:rsidRPr="000C0796">
        <w:rPr>
          <w:rFonts w:ascii="Times New Roman" w:hAnsi="Times New Roman"/>
          <w:sz w:val="28"/>
          <w:szCs w:val="28"/>
        </w:rPr>
        <w:t xml:space="preserve"> в частности является повышение безопасности жизнедеятельности населения.</w:t>
      </w:r>
    </w:p>
    <w:p w:rsidR="00915756" w:rsidRPr="00AE0CB4" w:rsidRDefault="00DE5BE9" w:rsidP="00915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15756" w:rsidRPr="00AE0CB4">
        <w:rPr>
          <w:rFonts w:ascii="Times New Roman" w:hAnsi="Times New Roman"/>
          <w:sz w:val="28"/>
          <w:szCs w:val="28"/>
        </w:rPr>
        <w:t>Рассматривая перспективы развития ситуации в сфере реализации программы, следует учитывать, что в условиях посткризисного восстановления экономики нестабильность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915756" w:rsidRPr="00AE0CB4" w:rsidRDefault="00DE5BE9" w:rsidP="00915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5756" w:rsidRPr="00AE0CB4">
        <w:rPr>
          <w:rFonts w:ascii="Times New Roman" w:hAnsi="Times New Roman"/>
          <w:sz w:val="28"/>
          <w:szCs w:val="28"/>
        </w:rPr>
        <w:t xml:space="preserve">Рост социальной напряженности прогнозируется и из-за снижения авторитета </w:t>
      </w:r>
      <w:r w:rsidR="00915756">
        <w:rPr>
          <w:rFonts w:ascii="Times New Roman" w:hAnsi="Times New Roman"/>
          <w:sz w:val="28"/>
          <w:szCs w:val="28"/>
        </w:rPr>
        <w:t>муниципальной</w:t>
      </w:r>
      <w:r w:rsidR="00915756" w:rsidRPr="00AE0CB4">
        <w:rPr>
          <w:rFonts w:ascii="Times New Roman" w:hAnsi="Times New Roman"/>
          <w:sz w:val="28"/>
          <w:szCs w:val="28"/>
        </w:rPr>
        <w:t xml:space="preserve"> власти, связанного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915756" w:rsidRPr="00AE0CB4" w:rsidRDefault="00915756" w:rsidP="00915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0CB4">
        <w:rPr>
          <w:rFonts w:ascii="Times New Roman" w:hAnsi="Times New Roman"/>
          <w:sz w:val="28"/>
          <w:szCs w:val="28"/>
        </w:rPr>
        <w:t>Прогнозируется, что в ближайшие 3-5 лет неблагоприятные криминогенные факторы продолжат проявлять себя усилением криминальной опасности для населения страны, увеличением массива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</w:p>
    <w:p w:rsidR="00915756" w:rsidRDefault="00915756" w:rsidP="009157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0CB4">
        <w:rPr>
          <w:rFonts w:ascii="Times New Roman" w:hAnsi="Times New Roman"/>
          <w:sz w:val="28"/>
          <w:szCs w:val="28"/>
        </w:rPr>
        <w:t>Также в плановом периоде негативное влияние на состояние социально-экономической ситуации в стране могут оказывать последствия аномальных природных явлений.</w:t>
      </w:r>
    </w:p>
    <w:p w:rsidR="00755FE3" w:rsidRPr="00AE0CB4" w:rsidRDefault="00755FE3" w:rsidP="00755FE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51409">
        <w:rPr>
          <w:sz w:val="28"/>
          <w:szCs w:val="28"/>
        </w:rPr>
        <w:t xml:space="preserve">. Перечень программных природоохранных мероприятий сформирован с учетом необходимости незамедлительного решения экологических проблем </w:t>
      </w:r>
      <w:r>
        <w:rPr>
          <w:sz w:val="28"/>
          <w:szCs w:val="28"/>
        </w:rPr>
        <w:t>Ржевского района</w:t>
      </w:r>
      <w:r w:rsidRPr="00151409">
        <w:rPr>
          <w:sz w:val="28"/>
          <w:szCs w:val="28"/>
        </w:rPr>
        <w:t xml:space="preserve">. Программа содержит комплекс мероприятий по решению приоритетных задач в области охраны окружающей среды </w:t>
      </w:r>
      <w:r>
        <w:rPr>
          <w:sz w:val="28"/>
          <w:szCs w:val="28"/>
        </w:rPr>
        <w:t>Ржевского района</w:t>
      </w:r>
      <w:r w:rsidRPr="00151409">
        <w:rPr>
          <w:sz w:val="28"/>
          <w:szCs w:val="28"/>
        </w:rPr>
        <w:t xml:space="preserve">, осуществление которых направлено на обеспечение благоприятной окружающей среды, устойчивого </w:t>
      </w:r>
      <w:r w:rsidRPr="00151409">
        <w:rPr>
          <w:sz w:val="28"/>
          <w:szCs w:val="28"/>
        </w:rPr>
        <w:lastRenderedPageBreak/>
        <w:t>функционирования естественных экологических систем, улучшения состояния здоровья населения.</w:t>
      </w:r>
    </w:p>
    <w:p w:rsidR="006A36F7" w:rsidRDefault="00755FE3" w:rsidP="006A36F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36F7" w:rsidRPr="00AE0CB4">
        <w:rPr>
          <w:rFonts w:ascii="Times New Roman" w:hAnsi="Times New Roman"/>
          <w:sz w:val="28"/>
          <w:szCs w:val="28"/>
        </w:rPr>
        <w:t xml:space="preserve">. Несмотря на ежегодное снижение первичной заболеваемости наркоманией в </w:t>
      </w:r>
      <w:r w:rsidR="006A36F7">
        <w:rPr>
          <w:rFonts w:ascii="Times New Roman" w:hAnsi="Times New Roman"/>
          <w:sz w:val="28"/>
          <w:szCs w:val="28"/>
        </w:rPr>
        <w:t>Ржевском районе</w:t>
      </w:r>
      <w:r w:rsidR="006A36F7" w:rsidRPr="00AE0CB4">
        <w:rPr>
          <w:rFonts w:ascii="Times New Roman" w:hAnsi="Times New Roman"/>
          <w:sz w:val="28"/>
          <w:szCs w:val="28"/>
        </w:rPr>
        <w:t>, анализ оперативной обстановки в сфере незаконного оборота наркотических средств и психотропных веществ на территории региона свидетельствует о сложной ситуации.</w:t>
      </w:r>
    </w:p>
    <w:p w:rsidR="006A36F7" w:rsidRDefault="006A36F7" w:rsidP="006A36F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 2011 году по данным Ржевского МРО УФСКН РФ по Тверской области на территории г. Ржева и Ржевского района выявлено 74 преступления связанных с незаконным оборотом наркотических средств, незаконный сбыт 35 человек. К уголовной ответственности привлечено 30 человек. К административной ответственности привлечено 50 человек.</w:t>
      </w:r>
    </w:p>
    <w:p w:rsidR="006A36F7" w:rsidRDefault="006A36F7" w:rsidP="006A36F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Каналы поступления наркотических средств в район разнообразны. Одним из каналов поступления наркотиков является незаконный посев и выращивание наркосодержащих растений –конопля и мак. Наркотические средства – героин в город Ржев и район поступают из Московской области. Синтетические наркотики – амфетомин поступают из г. Тверь.</w:t>
      </w:r>
    </w:p>
    <w:p w:rsidR="006A36F7" w:rsidRPr="00AE0CB4" w:rsidRDefault="006A36F7" w:rsidP="006A36F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правоохранительных органов растет количество лиц потребляющих наркотические средства растительного происхождения (каннабис (марихуана), гашиш), причем возраст потребителей снижается. Однако по данным наркологического кабинета из жителей Ржевского района на учете состоит 5 человек (4 мужчины и 1 женжина), с синдромом зависимости от героина 4 человека и амфетомина 1 человек возраст которых составляет 20-39 лет.</w:t>
      </w:r>
    </w:p>
    <w:p w:rsidR="006A36F7" w:rsidRPr="00AE0CB4" w:rsidRDefault="006A36F7" w:rsidP="006A3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0CB4">
        <w:rPr>
          <w:rFonts w:ascii="Times New Roman" w:hAnsi="Times New Roman"/>
          <w:sz w:val="28"/>
          <w:szCs w:val="28"/>
        </w:rPr>
        <w:t xml:space="preserve">К причинам проблем в сфере незаконного оборота наркотиков в </w:t>
      </w:r>
      <w:r>
        <w:rPr>
          <w:rFonts w:ascii="Times New Roman" w:hAnsi="Times New Roman"/>
          <w:sz w:val="28"/>
          <w:szCs w:val="28"/>
        </w:rPr>
        <w:t xml:space="preserve">Ржевском районе </w:t>
      </w:r>
      <w:r w:rsidRPr="00AE0CB4">
        <w:rPr>
          <w:rFonts w:ascii="Times New Roman" w:hAnsi="Times New Roman"/>
          <w:sz w:val="28"/>
          <w:szCs w:val="28"/>
        </w:rPr>
        <w:t xml:space="preserve"> относятся недостаточная информационно-пропагандистская деятельность по проблемам наркомании среди населения, отсутствие возможности раннего выявления потребителей наркотических веществ среди учащейся молодежи, отсутствие до настоящего времени полноценного мониторинга наркоситуации в регионе, недостаточное финансирование мероприятий по профилактике наркомании.</w:t>
      </w:r>
    </w:p>
    <w:p w:rsidR="006A36F7" w:rsidRPr="00AE0CB4" w:rsidRDefault="006A36F7" w:rsidP="006A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B4">
        <w:rPr>
          <w:rFonts w:ascii="Times New Roman" w:hAnsi="Times New Roman"/>
          <w:sz w:val="28"/>
          <w:szCs w:val="28"/>
        </w:rPr>
        <w:t xml:space="preserve">В целях улучшения ситуации с незаконным оборотом наркотиков и их немедицинским потреблением в рамках программы будет реализовываться </w:t>
      </w:r>
      <w:r w:rsidRPr="00DE5BE9">
        <w:rPr>
          <w:rFonts w:ascii="Times New Roman" w:hAnsi="Times New Roman"/>
          <w:sz w:val="28"/>
          <w:szCs w:val="28"/>
        </w:rPr>
        <w:t xml:space="preserve">подпрограмма </w:t>
      </w:r>
      <w:r w:rsidR="00DE5BE9" w:rsidRPr="00DE5BE9">
        <w:rPr>
          <w:rFonts w:ascii="Times New Roman" w:hAnsi="Times New Roman"/>
          <w:sz w:val="28"/>
          <w:szCs w:val="28"/>
        </w:rPr>
        <w:t>4</w:t>
      </w:r>
      <w:r w:rsidRPr="00AE0CB4">
        <w:rPr>
          <w:rFonts w:ascii="Times New Roman" w:hAnsi="Times New Roman"/>
          <w:sz w:val="28"/>
          <w:szCs w:val="28"/>
        </w:rPr>
        <w:t xml:space="preserve">, направленная на противодействие незаконному распространению и немедицинскому потреблению наркотиков в </w:t>
      </w:r>
      <w:r>
        <w:rPr>
          <w:rFonts w:ascii="Times New Roman" w:hAnsi="Times New Roman"/>
          <w:sz w:val="28"/>
          <w:szCs w:val="28"/>
        </w:rPr>
        <w:t>Ржевском районе.</w:t>
      </w:r>
    </w:p>
    <w:p w:rsidR="006A36F7" w:rsidRPr="00AE0CB4" w:rsidRDefault="00755FE3" w:rsidP="006A3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A36F7" w:rsidRPr="00AE0CB4">
        <w:rPr>
          <w:rFonts w:ascii="Times New Roman" w:hAnsi="Times New Roman"/>
          <w:sz w:val="28"/>
          <w:szCs w:val="28"/>
        </w:rPr>
        <w:t>. Проблемы распространения терроризма и экстремизма становятся одними из ключевых факторов, угрожающих государственной целостности</w:t>
      </w:r>
      <w:r w:rsidR="006A36F7">
        <w:rPr>
          <w:rFonts w:ascii="Times New Roman" w:hAnsi="Times New Roman"/>
          <w:sz w:val="28"/>
          <w:szCs w:val="28"/>
        </w:rPr>
        <w:t>,</w:t>
      </w:r>
      <w:r w:rsidR="006A36F7" w:rsidRPr="00AE0CB4">
        <w:rPr>
          <w:rFonts w:ascii="Times New Roman" w:hAnsi="Times New Roman"/>
          <w:sz w:val="28"/>
          <w:szCs w:val="28"/>
        </w:rPr>
        <w:t xml:space="preserve"> и ведут к нестабильности в обществе. Складывающиеся обстановка по профилактике экстремизма в </w:t>
      </w:r>
      <w:r w:rsidR="006A36F7">
        <w:rPr>
          <w:rFonts w:ascii="Times New Roman" w:hAnsi="Times New Roman"/>
          <w:sz w:val="28"/>
          <w:szCs w:val="28"/>
        </w:rPr>
        <w:t xml:space="preserve">Ржевском районе </w:t>
      </w:r>
      <w:r w:rsidR="006A36F7" w:rsidRPr="00AE0CB4">
        <w:rPr>
          <w:rFonts w:ascii="Times New Roman" w:hAnsi="Times New Roman"/>
          <w:sz w:val="28"/>
          <w:szCs w:val="28"/>
        </w:rPr>
        <w:t>показывает сложность ситуации на данном направлении.</w:t>
      </w:r>
    </w:p>
    <w:p w:rsidR="006A36F7" w:rsidRPr="00AE0CB4" w:rsidRDefault="006A36F7" w:rsidP="006A3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0CB4">
        <w:rPr>
          <w:rFonts w:ascii="Times New Roman" w:hAnsi="Times New Roman"/>
          <w:sz w:val="28"/>
          <w:szCs w:val="28"/>
        </w:rPr>
        <w:t xml:space="preserve">Причинами проявления экстремизма в регионе можно считать отсутствие в профилактике возможных угроз проявления экстремизма программно-целевого метода управления. До настоящего времени в </w:t>
      </w:r>
      <w:r>
        <w:rPr>
          <w:rFonts w:ascii="Times New Roman" w:hAnsi="Times New Roman"/>
          <w:sz w:val="28"/>
          <w:szCs w:val="28"/>
        </w:rPr>
        <w:t>Ржевском районе</w:t>
      </w:r>
      <w:r w:rsidR="000F453F">
        <w:rPr>
          <w:rFonts w:ascii="Times New Roman" w:hAnsi="Times New Roman"/>
          <w:sz w:val="28"/>
          <w:szCs w:val="28"/>
        </w:rPr>
        <w:t xml:space="preserve"> </w:t>
      </w:r>
      <w:r w:rsidRPr="00AE0CB4">
        <w:rPr>
          <w:rFonts w:ascii="Times New Roman" w:hAnsi="Times New Roman"/>
          <w:sz w:val="28"/>
          <w:szCs w:val="28"/>
        </w:rPr>
        <w:t xml:space="preserve">мероприятия по профилактике терроризма и экстремизма носили разрозненный характер. Основная масса проводимых </w:t>
      </w:r>
      <w:r w:rsidRPr="00AE0CB4">
        <w:rPr>
          <w:rFonts w:ascii="Times New Roman" w:hAnsi="Times New Roman"/>
          <w:sz w:val="28"/>
          <w:szCs w:val="28"/>
        </w:rPr>
        <w:lastRenderedPageBreak/>
        <w:t xml:space="preserve">профилактических мероприятий направлена на решение локальных вопросов, что не способствует решению стратегических вопросов в указанной сфере. </w:t>
      </w:r>
    </w:p>
    <w:p w:rsidR="006A36F7" w:rsidRPr="00AE0CB4" w:rsidRDefault="006A36F7" w:rsidP="006A3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0796">
        <w:rPr>
          <w:rFonts w:ascii="Times New Roman" w:hAnsi="Times New Roman"/>
          <w:sz w:val="28"/>
          <w:szCs w:val="28"/>
        </w:rPr>
        <w:t xml:space="preserve">Реализация в рамках программы подпрограммы </w:t>
      </w:r>
      <w:r w:rsidR="004006F8" w:rsidRPr="000C0796">
        <w:rPr>
          <w:rFonts w:ascii="Times New Roman" w:hAnsi="Times New Roman"/>
          <w:sz w:val="28"/>
          <w:szCs w:val="28"/>
        </w:rPr>
        <w:t>6</w:t>
      </w:r>
      <w:r w:rsidRPr="000C0796">
        <w:rPr>
          <w:rFonts w:ascii="Times New Roman" w:hAnsi="Times New Roman"/>
          <w:sz w:val="28"/>
          <w:szCs w:val="28"/>
        </w:rPr>
        <w:t>,</w:t>
      </w:r>
      <w:r w:rsidRPr="00AE0CB4">
        <w:rPr>
          <w:rFonts w:ascii="Times New Roman" w:hAnsi="Times New Roman"/>
          <w:sz w:val="28"/>
          <w:szCs w:val="28"/>
        </w:rPr>
        <w:t xml:space="preserve"> направленной на повышение безопасности населения от угроз терроризма и экстремизма в </w:t>
      </w:r>
      <w:r>
        <w:rPr>
          <w:rFonts w:ascii="Times New Roman" w:hAnsi="Times New Roman"/>
          <w:sz w:val="28"/>
          <w:szCs w:val="28"/>
        </w:rPr>
        <w:t>Ржевском районе</w:t>
      </w:r>
      <w:r w:rsidRPr="00AE0CB4">
        <w:rPr>
          <w:rFonts w:ascii="Times New Roman" w:hAnsi="Times New Roman"/>
          <w:sz w:val="28"/>
          <w:szCs w:val="28"/>
        </w:rPr>
        <w:t>, является первым шагом на данном направлении.</w:t>
      </w:r>
    </w:p>
    <w:p w:rsidR="006A36F7" w:rsidRPr="00AE0CB4" w:rsidRDefault="006A36F7" w:rsidP="006A36F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0CB4">
        <w:rPr>
          <w:rFonts w:ascii="Times New Roman" w:hAnsi="Times New Roman"/>
          <w:sz w:val="28"/>
          <w:szCs w:val="28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6A36F7" w:rsidRPr="00AE0CB4" w:rsidRDefault="006A36F7" w:rsidP="006A36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6176" w:rsidRPr="00ED3C9D" w:rsidRDefault="00106176" w:rsidP="00ED3C9D">
      <w:pPr>
        <w:ind w:firstLine="708"/>
        <w:jc w:val="center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Подраздел </w:t>
      </w:r>
      <w:r w:rsidRPr="00ED3C9D">
        <w:rPr>
          <w:sz w:val="28"/>
          <w:szCs w:val="28"/>
          <w:lang w:val="en-US"/>
        </w:rPr>
        <w:t>II</w:t>
      </w:r>
    </w:p>
    <w:p w:rsid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Основные проблемы в сфере </w:t>
      </w:r>
      <w:r w:rsidR="00944D93">
        <w:rPr>
          <w:sz w:val="28"/>
          <w:szCs w:val="28"/>
        </w:rPr>
        <w:t>муниципального</w:t>
      </w:r>
      <w:r w:rsidRPr="00ED3C9D">
        <w:rPr>
          <w:sz w:val="28"/>
          <w:szCs w:val="28"/>
        </w:rPr>
        <w:t xml:space="preserve"> управления 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и гражданского общества 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</w:p>
    <w:p w:rsidR="00106176" w:rsidRPr="00ED3C9D" w:rsidRDefault="00755FE3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176" w:rsidRPr="00ED3C9D">
        <w:rPr>
          <w:sz w:val="28"/>
          <w:szCs w:val="28"/>
        </w:rPr>
        <w:t xml:space="preserve">. Ключевые проблемы, на решение которых направлена </w:t>
      </w:r>
      <w:r w:rsidR="00944D93">
        <w:rPr>
          <w:sz w:val="28"/>
          <w:szCs w:val="28"/>
        </w:rPr>
        <w:t>муниципальная</w:t>
      </w:r>
      <w:r w:rsidR="00106176" w:rsidRPr="00ED3C9D">
        <w:rPr>
          <w:sz w:val="28"/>
          <w:szCs w:val="28"/>
        </w:rPr>
        <w:t xml:space="preserve"> программа, можно условно разделить на две группы. При этом решение первой группы проблем невозможно без </w:t>
      </w:r>
      <w:r w:rsidR="00124671" w:rsidRPr="00ED3C9D">
        <w:rPr>
          <w:sz w:val="28"/>
          <w:szCs w:val="28"/>
        </w:rPr>
        <w:t>решения проблем</w:t>
      </w:r>
      <w:r w:rsidR="00106176" w:rsidRPr="00ED3C9D">
        <w:rPr>
          <w:sz w:val="28"/>
          <w:szCs w:val="28"/>
        </w:rPr>
        <w:t xml:space="preserve"> второй группы.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Первая группа проблем: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недостаточная эффективность оказания основных </w:t>
      </w:r>
      <w:r w:rsidR="00944D93">
        <w:rPr>
          <w:sz w:val="28"/>
          <w:szCs w:val="28"/>
        </w:rPr>
        <w:t>муниципальных</w:t>
      </w:r>
      <w:r w:rsidRPr="00ED3C9D">
        <w:rPr>
          <w:sz w:val="28"/>
          <w:szCs w:val="28"/>
        </w:rPr>
        <w:t xml:space="preserve"> услуг </w:t>
      </w:r>
      <w:r w:rsidR="00944D93">
        <w:rPr>
          <w:sz w:val="28"/>
          <w:szCs w:val="28"/>
        </w:rPr>
        <w:t>Муниципального образования «Ржевский район»</w:t>
      </w:r>
      <w:r w:rsidRPr="00ED3C9D">
        <w:rPr>
          <w:sz w:val="28"/>
          <w:szCs w:val="28"/>
        </w:rPr>
        <w:t xml:space="preserve"> (далее – </w:t>
      </w:r>
      <w:r w:rsidR="00944D93">
        <w:rPr>
          <w:sz w:val="28"/>
          <w:szCs w:val="28"/>
        </w:rPr>
        <w:t>муниципальные</w:t>
      </w:r>
      <w:r w:rsidRPr="00ED3C9D">
        <w:rPr>
          <w:sz w:val="28"/>
          <w:szCs w:val="28"/>
        </w:rPr>
        <w:t xml:space="preserve"> услуги);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низкий уровень удовлетворенности и информирования граждан о работе системы  органов </w:t>
      </w:r>
      <w:r w:rsidR="00944D93">
        <w:rPr>
          <w:sz w:val="28"/>
          <w:szCs w:val="28"/>
        </w:rPr>
        <w:t xml:space="preserve">местного самоуправления муниципального образования «Ржевский район» </w:t>
      </w:r>
      <w:r w:rsidRPr="00ED3C9D">
        <w:rPr>
          <w:sz w:val="28"/>
          <w:szCs w:val="28"/>
        </w:rPr>
        <w:t xml:space="preserve">; 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в) низкая вовлеченность общественного сектора в решение ключевых задач социально-экономического развития </w:t>
      </w:r>
      <w:r w:rsidR="00944D93">
        <w:rPr>
          <w:sz w:val="28"/>
          <w:szCs w:val="28"/>
        </w:rPr>
        <w:t>Муниципального образования «Ржевский район»</w:t>
      </w:r>
      <w:r w:rsidR="00124671" w:rsidRPr="00ED3C9D">
        <w:rPr>
          <w:sz w:val="28"/>
          <w:szCs w:val="28"/>
        </w:rPr>
        <w:t>.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Вторая группа проблем: </w:t>
      </w:r>
    </w:p>
    <w:p w:rsidR="00106176" w:rsidRPr="00ED3C9D" w:rsidRDefault="00944D93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06176" w:rsidRPr="00ED3C9D">
        <w:rPr>
          <w:sz w:val="28"/>
          <w:szCs w:val="28"/>
        </w:rPr>
        <w:t xml:space="preserve">) </w:t>
      </w:r>
      <w:r w:rsidR="003C31B0" w:rsidRPr="00ED3C9D">
        <w:rPr>
          <w:sz w:val="28"/>
          <w:szCs w:val="28"/>
        </w:rPr>
        <w:t>н</w:t>
      </w:r>
      <w:r w:rsidR="00106176" w:rsidRPr="00ED3C9D">
        <w:rPr>
          <w:sz w:val="28"/>
          <w:szCs w:val="28"/>
        </w:rPr>
        <w:t xml:space="preserve">езначительная доля </w:t>
      </w:r>
      <w:r>
        <w:rPr>
          <w:sz w:val="28"/>
          <w:szCs w:val="28"/>
        </w:rPr>
        <w:t>муниципальных</w:t>
      </w:r>
      <w:r w:rsidR="00106176" w:rsidRPr="00ED3C9D">
        <w:rPr>
          <w:sz w:val="28"/>
          <w:szCs w:val="28"/>
        </w:rPr>
        <w:t xml:space="preserve"> гражданских служащих, имеющих последовательные внутренние установки на рост профессиональной компетенции.</w:t>
      </w:r>
    </w:p>
    <w:p w:rsidR="00106176" w:rsidRPr="00ED3C9D" w:rsidRDefault="00755FE3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6176" w:rsidRPr="00ED3C9D">
        <w:rPr>
          <w:sz w:val="28"/>
          <w:szCs w:val="28"/>
        </w:rPr>
        <w:t xml:space="preserve">. Возникновение комплекса указанных проблем, на решение которых в первую очередь направлена </w:t>
      </w:r>
      <w:r w:rsidR="00944D93">
        <w:rPr>
          <w:sz w:val="28"/>
          <w:szCs w:val="28"/>
        </w:rPr>
        <w:t>муниципальная</w:t>
      </w:r>
      <w:r w:rsidR="00106176" w:rsidRPr="00ED3C9D">
        <w:rPr>
          <w:sz w:val="28"/>
          <w:szCs w:val="28"/>
        </w:rPr>
        <w:t xml:space="preserve"> программа, связано с рядом факторов: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факторы национального значения: 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отсутствие </w:t>
      </w:r>
      <w:r w:rsidR="00124671" w:rsidRPr="000C0796">
        <w:rPr>
          <w:sz w:val="28"/>
          <w:szCs w:val="28"/>
        </w:rPr>
        <w:t>связи</w:t>
      </w:r>
      <w:r w:rsidRPr="000C0796">
        <w:rPr>
          <w:sz w:val="28"/>
          <w:szCs w:val="28"/>
        </w:rPr>
        <w:t xml:space="preserve"> полномочий и задач </w:t>
      </w:r>
      <w:r w:rsidR="00902747" w:rsidRPr="000C0796">
        <w:rPr>
          <w:sz w:val="28"/>
          <w:szCs w:val="28"/>
        </w:rPr>
        <w:t>района</w:t>
      </w:r>
      <w:r w:rsidRPr="000C0796">
        <w:rPr>
          <w:sz w:val="28"/>
          <w:szCs w:val="28"/>
        </w:rPr>
        <w:t xml:space="preserve"> с системой закрепления доходных источников. Объем средств, необходимый </w:t>
      </w:r>
      <w:r w:rsidR="00902747" w:rsidRPr="000C0796">
        <w:rPr>
          <w:sz w:val="28"/>
          <w:szCs w:val="28"/>
        </w:rPr>
        <w:t>районом</w:t>
      </w:r>
      <w:r w:rsidRPr="00ED3C9D">
        <w:rPr>
          <w:sz w:val="28"/>
          <w:szCs w:val="28"/>
        </w:rPr>
        <w:t xml:space="preserve"> для выполнения полномочий и приоритетных федеральных задач, не </w:t>
      </w:r>
      <w:r w:rsidR="00DB044F" w:rsidRPr="00ED3C9D">
        <w:rPr>
          <w:sz w:val="28"/>
          <w:szCs w:val="28"/>
        </w:rPr>
        <w:t>связан</w:t>
      </w:r>
      <w:r w:rsidRPr="00ED3C9D">
        <w:rPr>
          <w:sz w:val="28"/>
          <w:szCs w:val="28"/>
        </w:rPr>
        <w:t xml:space="preserve"> с закрепленными доходными источниками и объемами финансовой помощи из федерального бюджета;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наличие в обществе социальной апатии и патернализма;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lastRenderedPageBreak/>
        <w:t xml:space="preserve">отсутствие нацеленности </w:t>
      </w:r>
      <w:r w:rsidR="00944D93">
        <w:rPr>
          <w:sz w:val="28"/>
          <w:szCs w:val="28"/>
        </w:rPr>
        <w:t>муниципальных</w:t>
      </w:r>
      <w:r w:rsidRPr="00ED3C9D">
        <w:rPr>
          <w:sz w:val="28"/>
          <w:szCs w:val="28"/>
        </w:rPr>
        <w:t xml:space="preserve"> </w:t>
      </w:r>
      <w:r w:rsidR="00FF3B68">
        <w:rPr>
          <w:sz w:val="28"/>
          <w:szCs w:val="28"/>
        </w:rPr>
        <w:t>с</w:t>
      </w:r>
      <w:r w:rsidRPr="00ED3C9D">
        <w:rPr>
          <w:sz w:val="28"/>
          <w:szCs w:val="28"/>
        </w:rPr>
        <w:t xml:space="preserve">лужащих на результат и социальный эффект; 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сложившиеся стереотипы закрытости и элитарности власти; 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недостаточное использование современных технологий управления в работе </w:t>
      </w:r>
      <w:r w:rsidR="00944D93">
        <w:rPr>
          <w:sz w:val="28"/>
          <w:szCs w:val="28"/>
        </w:rPr>
        <w:t>муниципальных</w:t>
      </w:r>
      <w:r w:rsidR="003C31B0" w:rsidRPr="00ED3C9D">
        <w:rPr>
          <w:sz w:val="28"/>
          <w:szCs w:val="28"/>
        </w:rPr>
        <w:t xml:space="preserve"> органов</w:t>
      </w:r>
      <w:r w:rsidRPr="00ED3C9D">
        <w:rPr>
          <w:sz w:val="28"/>
          <w:szCs w:val="28"/>
        </w:rPr>
        <w:t xml:space="preserve"> власти;</w:t>
      </w:r>
    </w:p>
    <w:p w:rsidR="00106176" w:rsidRPr="000C0796" w:rsidRDefault="00106176" w:rsidP="00ED3C9D">
      <w:pPr>
        <w:ind w:firstLine="708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б) факторы </w:t>
      </w:r>
      <w:r w:rsidR="00E84D72" w:rsidRPr="000C0796">
        <w:rPr>
          <w:sz w:val="28"/>
          <w:szCs w:val="28"/>
        </w:rPr>
        <w:t>муниципального</w:t>
      </w:r>
      <w:r w:rsidRPr="000C0796">
        <w:rPr>
          <w:sz w:val="28"/>
          <w:szCs w:val="28"/>
        </w:rPr>
        <w:t xml:space="preserve"> значения: </w:t>
      </w:r>
    </w:p>
    <w:p w:rsidR="00106176" w:rsidRPr="000C0796" w:rsidRDefault="00106176" w:rsidP="00ED3C9D">
      <w:pPr>
        <w:ind w:firstLine="708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длительное отсутствие стратегии развития; 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протяженность территории </w:t>
      </w:r>
      <w:r w:rsidR="00E84D72" w:rsidRPr="000C0796">
        <w:rPr>
          <w:sz w:val="28"/>
          <w:szCs w:val="28"/>
        </w:rPr>
        <w:t>района</w:t>
      </w:r>
      <w:r w:rsidRPr="000C0796">
        <w:rPr>
          <w:sz w:val="28"/>
          <w:szCs w:val="28"/>
        </w:rPr>
        <w:t xml:space="preserve"> и низкая плотность населения. Большая территория и низкая плотность населения вед</w:t>
      </w:r>
      <w:r w:rsidR="00DB044F" w:rsidRPr="000C0796">
        <w:rPr>
          <w:sz w:val="28"/>
          <w:szCs w:val="28"/>
        </w:rPr>
        <w:t>у</w:t>
      </w:r>
      <w:r w:rsidRPr="000C0796">
        <w:rPr>
          <w:sz w:val="28"/>
          <w:szCs w:val="28"/>
        </w:rPr>
        <w:t>т не только к удорожанию стоимости муниципальных услуг,</w:t>
      </w:r>
      <w:r w:rsidRPr="00ED3C9D">
        <w:rPr>
          <w:sz w:val="28"/>
          <w:szCs w:val="28"/>
        </w:rPr>
        <w:t xml:space="preserve"> в первую очередь социального характера (образование, здравоохранение, социальная защита), но и напрямую влия</w:t>
      </w:r>
      <w:r w:rsidR="00DB044F" w:rsidRPr="00ED3C9D">
        <w:rPr>
          <w:sz w:val="28"/>
          <w:szCs w:val="28"/>
        </w:rPr>
        <w:t>ю</w:t>
      </w:r>
      <w:r w:rsidRPr="00ED3C9D">
        <w:rPr>
          <w:sz w:val="28"/>
          <w:szCs w:val="28"/>
        </w:rPr>
        <w:t>т на их качество;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отток кадров из </w:t>
      </w:r>
      <w:r w:rsidR="00944D93">
        <w:rPr>
          <w:sz w:val="28"/>
          <w:szCs w:val="28"/>
        </w:rPr>
        <w:t>Ржевского района</w:t>
      </w:r>
      <w:r w:rsidRPr="00ED3C9D">
        <w:rPr>
          <w:sz w:val="28"/>
          <w:szCs w:val="28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944D93">
        <w:rPr>
          <w:sz w:val="28"/>
          <w:szCs w:val="28"/>
        </w:rPr>
        <w:t>Ржевского района</w:t>
      </w:r>
      <w:r w:rsidRPr="00ED3C9D">
        <w:rPr>
          <w:sz w:val="28"/>
          <w:szCs w:val="28"/>
        </w:rPr>
        <w:t xml:space="preserve">. При этом из </w:t>
      </w:r>
      <w:r w:rsidR="00944D93">
        <w:rPr>
          <w:sz w:val="28"/>
          <w:szCs w:val="28"/>
        </w:rPr>
        <w:t>Ржевского района</w:t>
      </w:r>
      <w:r w:rsidRPr="00ED3C9D">
        <w:rPr>
          <w:sz w:val="28"/>
          <w:szCs w:val="28"/>
        </w:rPr>
        <w:t xml:space="preserve"> уезжают в основном </w:t>
      </w:r>
      <w:r w:rsidR="002B2018" w:rsidRPr="00ED3C9D">
        <w:rPr>
          <w:sz w:val="28"/>
          <w:szCs w:val="28"/>
        </w:rPr>
        <w:t>граждане</w:t>
      </w:r>
      <w:r w:rsidRPr="00ED3C9D">
        <w:rPr>
          <w:sz w:val="28"/>
          <w:szCs w:val="28"/>
        </w:rPr>
        <w:t xml:space="preserve"> молодого трудоспособного возраста;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состояние инженерной инфраструктуры. Высокий уровень изношенности инженерной инфраструктуры и, прежде всего, в сфере жилищно-коммунального хозяйства (физический износ</w:t>
      </w:r>
      <w:r w:rsidR="00150AF7" w:rsidRPr="00ED3C9D">
        <w:rPr>
          <w:sz w:val="28"/>
          <w:szCs w:val="28"/>
        </w:rPr>
        <w:t xml:space="preserve"> </w:t>
      </w:r>
      <w:r w:rsidRPr="00ED3C9D">
        <w:rPr>
          <w:sz w:val="28"/>
          <w:szCs w:val="28"/>
        </w:rPr>
        <w:t>более 60</w:t>
      </w:r>
      <w:r w:rsidR="002475BF">
        <w:rPr>
          <w:sz w:val="28"/>
          <w:szCs w:val="28"/>
        </w:rPr>
        <w:t xml:space="preserve"> </w:t>
      </w:r>
      <w:r w:rsidRPr="00ED3C9D">
        <w:rPr>
          <w:sz w:val="28"/>
          <w:szCs w:val="28"/>
        </w:rPr>
        <w:t xml:space="preserve">%) оказывает отрицательное влияние на качество и стоимость предоставляемых услуг, снижает инвестиционную привлекательность </w:t>
      </w:r>
      <w:r w:rsidR="00944D93">
        <w:rPr>
          <w:sz w:val="28"/>
          <w:szCs w:val="28"/>
        </w:rPr>
        <w:t>района</w:t>
      </w:r>
      <w:r w:rsidRPr="00ED3C9D">
        <w:rPr>
          <w:sz w:val="28"/>
          <w:szCs w:val="28"/>
        </w:rPr>
        <w:t>;</w:t>
      </w:r>
    </w:p>
    <w:p w:rsidR="00106176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отсутствие телекоммуникационной инфраструктуры на территории </w:t>
      </w:r>
      <w:r w:rsidR="00944D93">
        <w:rPr>
          <w:sz w:val="28"/>
          <w:szCs w:val="28"/>
        </w:rPr>
        <w:t>муниципального образования «Ржевский район»</w:t>
      </w:r>
      <w:r w:rsidRPr="00ED3C9D">
        <w:rPr>
          <w:sz w:val="28"/>
          <w:szCs w:val="28"/>
        </w:rPr>
        <w:t xml:space="preserve"> (цифровое неравенство). </w:t>
      </w:r>
      <w:r w:rsidRPr="000C0796">
        <w:rPr>
          <w:sz w:val="28"/>
          <w:szCs w:val="28"/>
        </w:rPr>
        <w:t xml:space="preserve">Для предоставления муниципальных услуг органами </w:t>
      </w:r>
      <w:r w:rsidR="00944D93" w:rsidRPr="000C0796">
        <w:rPr>
          <w:sz w:val="28"/>
          <w:szCs w:val="28"/>
        </w:rPr>
        <w:t>местного самоуправления «Ржевского района</w:t>
      </w:r>
      <w:r w:rsidR="00910753" w:rsidRPr="000C0796">
        <w:rPr>
          <w:sz w:val="28"/>
          <w:szCs w:val="28"/>
        </w:rPr>
        <w:t xml:space="preserve">,  </w:t>
      </w:r>
      <w:r w:rsidRPr="000C0796">
        <w:rPr>
          <w:sz w:val="28"/>
          <w:szCs w:val="28"/>
        </w:rPr>
        <w:t xml:space="preserve"> межведомственного электронного взаимодействия необходимо наличие на территории р</w:t>
      </w:r>
      <w:r w:rsidR="00944D93" w:rsidRPr="000C0796">
        <w:rPr>
          <w:sz w:val="28"/>
          <w:szCs w:val="28"/>
        </w:rPr>
        <w:t>айона</w:t>
      </w:r>
      <w:r w:rsidRPr="000C0796">
        <w:rPr>
          <w:sz w:val="28"/>
          <w:szCs w:val="28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</w:t>
      </w:r>
      <w:r w:rsidRPr="00ED3C9D">
        <w:rPr>
          <w:sz w:val="28"/>
          <w:szCs w:val="28"/>
        </w:rPr>
        <w:t xml:space="preserve"> В настоящее время такая инфраструктура существует только на территории областного центра, ситуация в районных центрах отличается коренным образом. </w:t>
      </w:r>
    </w:p>
    <w:p w:rsidR="00755FE3" w:rsidRPr="00151409" w:rsidRDefault="00755FE3" w:rsidP="00755FE3">
      <w:pPr>
        <w:pStyle w:val="2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</w:t>
      </w:r>
      <w:r w:rsidRPr="00151409">
        <w:rPr>
          <w:sz w:val="28"/>
          <w:szCs w:val="28"/>
        </w:rPr>
        <w:t xml:space="preserve">. </w:t>
      </w:r>
      <w:r>
        <w:rPr>
          <w:sz w:val="28"/>
          <w:szCs w:val="28"/>
        </w:rPr>
        <w:t>Ржевский район</w:t>
      </w:r>
      <w:r w:rsidRPr="00151409">
        <w:rPr>
          <w:sz w:val="28"/>
          <w:szCs w:val="28"/>
        </w:rPr>
        <w:t xml:space="preserve"> располагает значительным природно-ресурсным потенциалом. Однако в этой сфере деятельности накопился ряд проблем, не позволяющих в полной мере использовать имеющиеся природные богатства, в частности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51409">
        <w:rPr>
          <w:sz w:val="28"/>
          <w:szCs w:val="28"/>
        </w:rPr>
        <w:t>основными проблемами в сфере  водопользования являются:</w:t>
      </w:r>
    </w:p>
    <w:p w:rsidR="00755FE3" w:rsidRPr="00151409" w:rsidRDefault="00755FE3" w:rsidP="00755FE3">
      <w:pPr>
        <w:ind w:firstLine="709"/>
        <w:jc w:val="both"/>
        <w:rPr>
          <w:sz w:val="28"/>
          <w:szCs w:val="28"/>
        </w:rPr>
      </w:pPr>
      <w:r w:rsidRPr="00151409">
        <w:rPr>
          <w:sz w:val="28"/>
          <w:szCs w:val="28"/>
        </w:rPr>
        <w:t xml:space="preserve">- эксплуатация гидротехнических сооружений </w:t>
      </w:r>
      <w:r>
        <w:rPr>
          <w:sz w:val="28"/>
          <w:szCs w:val="28"/>
        </w:rPr>
        <w:t>Ржевского района</w:t>
      </w:r>
      <w:r w:rsidRPr="00151409">
        <w:rPr>
          <w:sz w:val="28"/>
          <w:szCs w:val="28"/>
        </w:rPr>
        <w:t xml:space="preserve">           (далее –  ГТС), находящихся в неудовлетворительном состоянии;</w:t>
      </w:r>
    </w:p>
    <w:p w:rsidR="00755FE3" w:rsidRPr="00151409" w:rsidRDefault="00755FE3" w:rsidP="0075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09">
        <w:rPr>
          <w:rFonts w:ascii="Times New Roman" w:hAnsi="Times New Roman" w:cs="Times New Roman"/>
          <w:sz w:val="28"/>
          <w:szCs w:val="28"/>
        </w:rPr>
        <w:t>- загрязнение поверхностных водных объектов и негативное   воздействие вод и ликвидация его последствий  на водных объектах   (расчистка русел рек);</w:t>
      </w:r>
    </w:p>
    <w:p w:rsidR="00755FE3" w:rsidRPr="00151409" w:rsidRDefault="00755FE3" w:rsidP="0075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09">
        <w:rPr>
          <w:rFonts w:ascii="Times New Roman" w:hAnsi="Times New Roman" w:cs="Times New Roman"/>
          <w:sz w:val="28"/>
          <w:szCs w:val="28"/>
        </w:rPr>
        <w:t>- нерациональность использования водных ресурсов;</w:t>
      </w:r>
    </w:p>
    <w:p w:rsidR="00755FE3" w:rsidRPr="00151409" w:rsidRDefault="00755FE3" w:rsidP="00755FE3">
      <w:pPr>
        <w:pStyle w:val="Preformatted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409">
        <w:rPr>
          <w:rFonts w:ascii="Times New Roman" w:hAnsi="Times New Roman"/>
          <w:sz w:val="28"/>
          <w:szCs w:val="28"/>
        </w:rPr>
        <w:t>- разрушение берегов водных объектов;</w:t>
      </w:r>
    </w:p>
    <w:p w:rsidR="00755FE3" w:rsidRPr="00151409" w:rsidRDefault="00755FE3" w:rsidP="00755FE3">
      <w:pPr>
        <w:pStyle w:val="Preformatted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51409">
        <w:rPr>
          <w:rFonts w:ascii="Times New Roman" w:hAnsi="Times New Roman"/>
          <w:sz w:val="28"/>
          <w:szCs w:val="28"/>
        </w:rPr>
        <w:t xml:space="preserve">. Причинами возникновения проблем в сфере </w:t>
      </w:r>
      <w:r>
        <w:rPr>
          <w:rFonts w:ascii="Times New Roman" w:hAnsi="Times New Roman"/>
          <w:sz w:val="28"/>
          <w:szCs w:val="28"/>
        </w:rPr>
        <w:t>повышения эффективности использования природно-ресурсного потенциала с учетом сохранения и восстановления экосистем</w:t>
      </w:r>
      <w:r w:rsidRPr="0015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Ржевского района</w:t>
      </w:r>
      <w:r w:rsidRPr="00151409">
        <w:rPr>
          <w:rFonts w:ascii="Times New Roman" w:hAnsi="Times New Roman"/>
          <w:sz w:val="28"/>
          <w:szCs w:val="28"/>
        </w:rPr>
        <w:t xml:space="preserve"> являются:</w:t>
      </w:r>
    </w:p>
    <w:p w:rsidR="00755FE3" w:rsidRPr="00151409" w:rsidRDefault="00755FE3" w:rsidP="00755FE3">
      <w:pPr>
        <w:pStyle w:val="Preformatted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151409">
        <w:rPr>
          <w:rFonts w:ascii="Times New Roman" w:hAnsi="Times New Roman"/>
          <w:sz w:val="28"/>
          <w:szCs w:val="28"/>
        </w:rPr>
        <w:t>) неудовлетворительное состояние построенных двадцать и более лет назад ГТС прудов и водохранилищ, представляющих угрозу для населения и объектов экономики из-за возможных аварий;</w:t>
      </w:r>
    </w:p>
    <w:p w:rsidR="00755FE3" w:rsidRPr="00151409" w:rsidRDefault="00755FE3" w:rsidP="0075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51409">
        <w:rPr>
          <w:rFonts w:ascii="Times New Roman" w:hAnsi="Times New Roman" w:cs="Times New Roman"/>
          <w:sz w:val="28"/>
          <w:szCs w:val="28"/>
        </w:rPr>
        <w:t>) загрязнение поверхностных водных объектов происходит в результате антропогенного воздействия на водные объекты, зарастания водной растительностью, засорения бытовым и строительным мусором, отложения загрязненных донных наносов;</w:t>
      </w:r>
    </w:p>
    <w:p w:rsidR="00755FE3" w:rsidRPr="000C0796" w:rsidRDefault="00755FE3" w:rsidP="00755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1409">
        <w:rPr>
          <w:sz w:val="28"/>
          <w:szCs w:val="28"/>
        </w:rPr>
        <w:t xml:space="preserve">)  оползневые процессы, наличие размываемых грунтов, волновая абразия берегов, значительные колебания уровней воды, ледовые явления на реках, приводящие к разрушению </w:t>
      </w:r>
      <w:r w:rsidRPr="000C0796">
        <w:rPr>
          <w:sz w:val="28"/>
          <w:szCs w:val="28"/>
        </w:rPr>
        <w:t xml:space="preserve">берегов водных объектов </w:t>
      </w:r>
      <w:r w:rsidR="002F327B" w:rsidRPr="000C0796">
        <w:rPr>
          <w:sz w:val="28"/>
          <w:szCs w:val="28"/>
        </w:rPr>
        <w:t>Ржевского района;</w:t>
      </w:r>
    </w:p>
    <w:p w:rsidR="00293ACF" w:rsidRPr="00AE0CB4" w:rsidRDefault="00755FE3" w:rsidP="00293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796">
        <w:rPr>
          <w:rFonts w:ascii="Times New Roman" w:hAnsi="Times New Roman" w:cs="Times New Roman"/>
          <w:sz w:val="28"/>
          <w:szCs w:val="28"/>
        </w:rPr>
        <w:t>1</w:t>
      </w:r>
      <w:r w:rsidR="00516DE8" w:rsidRPr="000C0796">
        <w:rPr>
          <w:rFonts w:ascii="Times New Roman" w:hAnsi="Times New Roman" w:cs="Times New Roman"/>
          <w:sz w:val="28"/>
          <w:szCs w:val="28"/>
        </w:rPr>
        <w:t>3</w:t>
      </w:r>
      <w:r w:rsidR="00293ACF" w:rsidRPr="000C0796">
        <w:rPr>
          <w:rFonts w:ascii="Times New Roman" w:hAnsi="Times New Roman" w:cs="Times New Roman"/>
          <w:sz w:val="28"/>
          <w:szCs w:val="28"/>
        </w:rPr>
        <w:t>.</w:t>
      </w:r>
      <w:r w:rsidR="00293ACF" w:rsidRPr="00AE0CB4">
        <w:rPr>
          <w:rFonts w:ascii="Times New Roman" w:hAnsi="Times New Roman" w:cs="Times New Roman"/>
          <w:sz w:val="28"/>
          <w:szCs w:val="28"/>
        </w:rPr>
        <w:t xml:space="preserve"> Вопросы обеспечения безопасности граждан находят свое отражение и в ежегодных посланиях Губернатора Тверской области Законодательному Собранию Тверской области.</w:t>
      </w:r>
    </w:p>
    <w:p w:rsidR="00293ACF" w:rsidRPr="00AE0CB4" w:rsidRDefault="00293ACF" w:rsidP="00293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B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CB4">
        <w:rPr>
          <w:rFonts w:ascii="Times New Roman" w:hAnsi="Times New Roman" w:cs="Times New Roman"/>
          <w:sz w:val="28"/>
          <w:szCs w:val="28"/>
        </w:rPr>
        <w:t xml:space="preserve"> в 2009 году Губернатор Тверской области в ежегодном послании Законодательному Собранию Тверской области обозначил важность работы органов власти разного уровня по обеспечению безопасности населения региона. В частности было </w:t>
      </w:r>
      <w:r>
        <w:rPr>
          <w:rFonts w:ascii="Times New Roman" w:hAnsi="Times New Roman" w:cs="Times New Roman"/>
          <w:sz w:val="28"/>
          <w:szCs w:val="28"/>
        </w:rPr>
        <w:t>заявлено</w:t>
      </w:r>
      <w:r w:rsidRPr="00AE0CB4">
        <w:rPr>
          <w:rFonts w:ascii="Times New Roman" w:hAnsi="Times New Roman" w:cs="Times New Roman"/>
          <w:sz w:val="28"/>
          <w:szCs w:val="28"/>
        </w:rPr>
        <w:t xml:space="preserve"> о необходимости развития системы оказания медицинской помощи лицам, пострадавшим в </w:t>
      </w:r>
      <w:r w:rsidRPr="00AE0CB4">
        <w:rPr>
          <w:rFonts w:ascii="Times New Roman" w:hAnsi="Times New Roman"/>
          <w:spacing w:val="2"/>
          <w:sz w:val="28"/>
          <w:szCs w:val="28"/>
        </w:rPr>
        <w:t>дорожно-транспортных происшестви</w:t>
      </w:r>
      <w:r>
        <w:rPr>
          <w:rFonts w:ascii="Times New Roman" w:hAnsi="Times New Roman"/>
          <w:spacing w:val="2"/>
          <w:sz w:val="28"/>
          <w:szCs w:val="28"/>
        </w:rPr>
        <w:t>ях,</w:t>
      </w:r>
      <w:r w:rsidRPr="00AE0CB4">
        <w:rPr>
          <w:rFonts w:ascii="Times New Roman" w:hAnsi="Times New Roman" w:cs="Times New Roman"/>
          <w:sz w:val="28"/>
          <w:szCs w:val="28"/>
        </w:rPr>
        <w:t xml:space="preserve"> и снижения смертности населения от данных внешних причин. </w:t>
      </w:r>
    </w:p>
    <w:p w:rsidR="00293ACF" w:rsidRPr="00AE0CB4" w:rsidRDefault="00293ACF" w:rsidP="00293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B4">
        <w:rPr>
          <w:rFonts w:ascii="Times New Roman" w:hAnsi="Times New Roman" w:cs="Times New Roman"/>
          <w:sz w:val="28"/>
          <w:szCs w:val="28"/>
        </w:rPr>
        <w:t xml:space="preserve">О необходимости повышения требований к обеспечению безопасности детей за счет создания комплексной системы безопасности в образовательных учреждениях было </w:t>
      </w:r>
      <w:r>
        <w:rPr>
          <w:rFonts w:ascii="Times New Roman" w:hAnsi="Times New Roman" w:cs="Times New Roman"/>
          <w:sz w:val="28"/>
          <w:szCs w:val="28"/>
        </w:rPr>
        <w:t>заявлено</w:t>
      </w:r>
      <w:r w:rsidRPr="00AE0CB4">
        <w:rPr>
          <w:rFonts w:ascii="Times New Roman" w:hAnsi="Times New Roman" w:cs="Times New Roman"/>
          <w:sz w:val="28"/>
          <w:szCs w:val="28"/>
        </w:rPr>
        <w:t xml:space="preserve"> в послании Губернатора Тверской области Законодательному Собранию Тверской области в 2010 году. Важной составляющей выполнения послания стало создание в регионе единых дежурно-диспетчерских служб муниципальных образований Тверской области, предназначенных для оперативного устранения всех последствий стихийных бедствий и чрезвычайных ситуаций.</w:t>
      </w:r>
    </w:p>
    <w:p w:rsidR="00293ACF" w:rsidRPr="00AE0CB4" w:rsidRDefault="00293ACF" w:rsidP="00293ACF">
      <w:pPr>
        <w:ind w:firstLine="709"/>
        <w:jc w:val="both"/>
        <w:rPr>
          <w:sz w:val="28"/>
          <w:szCs w:val="28"/>
        </w:rPr>
      </w:pPr>
      <w:r w:rsidRPr="00AE0CB4">
        <w:rPr>
          <w:sz w:val="28"/>
          <w:szCs w:val="28"/>
        </w:rPr>
        <w:t xml:space="preserve">Ежегодное послание Губернатора Тверской области Законодательному Собранию Тверской области в 2012 году стало ключевым в вопросах повышения безопасности жителей региона. В нем Губернатор Тверской области обозначил, что безопасность является важнейшим направлением в обеспечении комфортных условий жизни в регионе. Ключевые задачи, которые были поставлены перед органами власти, – снижение уровня уличной преступности, уменьшение количества дорожно-транспортных происшествий, сокращение преступлений, совершенных подростками. Было </w:t>
      </w:r>
      <w:r>
        <w:rPr>
          <w:sz w:val="28"/>
          <w:szCs w:val="28"/>
        </w:rPr>
        <w:t>заявлено</w:t>
      </w:r>
      <w:r w:rsidRPr="00AE0CB4">
        <w:rPr>
          <w:sz w:val="28"/>
          <w:szCs w:val="28"/>
        </w:rPr>
        <w:t xml:space="preserve"> о необходимости обеспечения безопасности населения в экстренных и чрезвычайных ситуациях, а также о развитии добровольчества, </w:t>
      </w:r>
    </w:p>
    <w:p w:rsidR="00293ACF" w:rsidRPr="00AE0CB4" w:rsidRDefault="00755FE3" w:rsidP="00293AC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0796">
        <w:rPr>
          <w:rFonts w:ascii="Times New Roman" w:hAnsi="Times New Roman" w:cs="Times New Roman"/>
          <w:sz w:val="28"/>
          <w:szCs w:val="28"/>
        </w:rPr>
        <w:t>1</w:t>
      </w:r>
      <w:r w:rsidR="00516DE8" w:rsidRPr="000C0796">
        <w:rPr>
          <w:rFonts w:ascii="Times New Roman" w:hAnsi="Times New Roman" w:cs="Times New Roman"/>
          <w:sz w:val="28"/>
          <w:szCs w:val="28"/>
        </w:rPr>
        <w:t>4</w:t>
      </w:r>
      <w:r w:rsidR="00293ACF" w:rsidRPr="000C0796">
        <w:rPr>
          <w:rFonts w:ascii="Times New Roman" w:hAnsi="Times New Roman" w:cs="Times New Roman"/>
          <w:sz w:val="28"/>
          <w:szCs w:val="28"/>
        </w:rPr>
        <w:t>.</w:t>
      </w:r>
      <w:r w:rsidR="00293ACF" w:rsidRPr="00AE0CB4">
        <w:rPr>
          <w:rFonts w:ascii="Times New Roman" w:hAnsi="Times New Roman" w:cs="Times New Roman"/>
          <w:sz w:val="28"/>
          <w:szCs w:val="28"/>
        </w:rPr>
        <w:t xml:space="preserve"> </w:t>
      </w:r>
      <w:r w:rsidR="00293ACF">
        <w:rPr>
          <w:rFonts w:ascii="Times New Roman" w:hAnsi="Times New Roman" w:cs="Times New Roman"/>
          <w:sz w:val="28"/>
          <w:szCs w:val="28"/>
        </w:rPr>
        <w:t xml:space="preserve">По </w:t>
      </w:r>
      <w:r w:rsidR="00293ACF">
        <w:rPr>
          <w:rFonts w:ascii="Times New Roman" w:hAnsi="Times New Roman"/>
          <w:sz w:val="28"/>
          <w:szCs w:val="28"/>
        </w:rPr>
        <w:t>в</w:t>
      </w:r>
      <w:r w:rsidR="00293ACF" w:rsidRPr="00AE0CB4">
        <w:rPr>
          <w:rFonts w:ascii="Times New Roman" w:hAnsi="Times New Roman"/>
          <w:sz w:val="28"/>
          <w:szCs w:val="28"/>
        </w:rPr>
        <w:t>опрос</w:t>
      </w:r>
      <w:r w:rsidR="00293ACF">
        <w:rPr>
          <w:rFonts w:ascii="Times New Roman" w:hAnsi="Times New Roman"/>
          <w:sz w:val="28"/>
          <w:szCs w:val="28"/>
        </w:rPr>
        <w:t>у</w:t>
      </w:r>
      <w:r w:rsidR="00293ACF" w:rsidRPr="00AE0CB4">
        <w:rPr>
          <w:rFonts w:ascii="Times New Roman" w:hAnsi="Times New Roman"/>
          <w:sz w:val="28"/>
          <w:szCs w:val="28"/>
        </w:rPr>
        <w:t xml:space="preserve"> обеспечения безопасности населения </w:t>
      </w:r>
      <w:r w:rsidR="00293ACF">
        <w:rPr>
          <w:rFonts w:ascii="Times New Roman" w:hAnsi="Times New Roman"/>
          <w:sz w:val="28"/>
          <w:szCs w:val="28"/>
        </w:rPr>
        <w:t xml:space="preserve">в </w:t>
      </w:r>
      <w:r w:rsidR="00293ACF" w:rsidRPr="00AE0CB4">
        <w:rPr>
          <w:rFonts w:ascii="Times New Roman" w:hAnsi="Times New Roman"/>
          <w:sz w:val="28"/>
          <w:szCs w:val="28"/>
        </w:rPr>
        <w:t>программ</w:t>
      </w:r>
      <w:r w:rsidR="00293ACF">
        <w:rPr>
          <w:rFonts w:ascii="Times New Roman" w:hAnsi="Times New Roman"/>
          <w:sz w:val="28"/>
          <w:szCs w:val="28"/>
        </w:rPr>
        <w:t>е</w:t>
      </w:r>
      <w:r w:rsidR="00293ACF" w:rsidRPr="00AE0CB4">
        <w:rPr>
          <w:rFonts w:ascii="Times New Roman" w:hAnsi="Times New Roman"/>
          <w:sz w:val="28"/>
          <w:szCs w:val="28"/>
        </w:rPr>
        <w:t xml:space="preserve"> выделены:</w:t>
      </w:r>
    </w:p>
    <w:p w:rsidR="00293ACF" w:rsidRPr="00AE0CB4" w:rsidRDefault="00293ACF" w:rsidP="00293ACF">
      <w:pPr>
        <w:ind w:firstLine="709"/>
        <w:jc w:val="both"/>
        <w:rPr>
          <w:sz w:val="28"/>
          <w:szCs w:val="28"/>
        </w:rPr>
      </w:pPr>
      <w:r w:rsidRPr="00AE0CB4">
        <w:rPr>
          <w:sz w:val="28"/>
          <w:szCs w:val="28"/>
        </w:rPr>
        <w:t>а) повышение общественной безопасности;</w:t>
      </w:r>
    </w:p>
    <w:p w:rsidR="00293ACF" w:rsidRPr="00AE0CB4" w:rsidRDefault="000C0796" w:rsidP="0029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93ACF" w:rsidRPr="00AE0CB4">
        <w:rPr>
          <w:sz w:val="28"/>
          <w:szCs w:val="28"/>
        </w:rPr>
        <w:t>) усиление антитеррористической защищенности объектов с массовым пребыванием людей;</w:t>
      </w:r>
    </w:p>
    <w:p w:rsidR="00293ACF" w:rsidRPr="00AE0CB4" w:rsidRDefault="000C0796" w:rsidP="0029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93ACF" w:rsidRPr="00AE0CB4">
        <w:rPr>
          <w:sz w:val="28"/>
          <w:szCs w:val="28"/>
        </w:rPr>
        <w:t>) противодействие злоупотреблению наркотическими средствами, психотропными веществами и их незаконному обороту.</w:t>
      </w:r>
    </w:p>
    <w:p w:rsidR="00293ACF" w:rsidRPr="00ED3C9D" w:rsidRDefault="00293ACF" w:rsidP="00ED3C9D">
      <w:pPr>
        <w:ind w:firstLine="708"/>
        <w:jc w:val="both"/>
        <w:rPr>
          <w:sz w:val="28"/>
          <w:szCs w:val="28"/>
        </w:rPr>
      </w:pPr>
    </w:p>
    <w:p w:rsidR="00106176" w:rsidRPr="000C0796" w:rsidRDefault="00106176" w:rsidP="00ED3C9D">
      <w:pPr>
        <w:jc w:val="center"/>
        <w:rPr>
          <w:b/>
          <w:sz w:val="28"/>
          <w:szCs w:val="28"/>
        </w:rPr>
      </w:pPr>
      <w:r w:rsidRPr="000C0796">
        <w:rPr>
          <w:b/>
          <w:sz w:val="28"/>
          <w:szCs w:val="28"/>
        </w:rPr>
        <w:t xml:space="preserve">Подраздел </w:t>
      </w:r>
      <w:r w:rsidRPr="000C0796">
        <w:rPr>
          <w:b/>
          <w:sz w:val="28"/>
          <w:szCs w:val="28"/>
          <w:lang w:val="en-US"/>
        </w:rPr>
        <w:t>III</w:t>
      </w:r>
    </w:p>
    <w:p w:rsid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Основные направления решения проблем в сфере </w:t>
      </w:r>
    </w:p>
    <w:p w:rsidR="00106176" w:rsidRPr="00ED3C9D" w:rsidRDefault="00944D93" w:rsidP="00ED3C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6176" w:rsidRPr="00ED3C9D">
        <w:rPr>
          <w:sz w:val="28"/>
          <w:szCs w:val="28"/>
        </w:rPr>
        <w:t xml:space="preserve"> управления и гражданского общества </w:t>
      </w:r>
    </w:p>
    <w:p w:rsidR="00106176" w:rsidRPr="00ED3C9D" w:rsidRDefault="00106176" w:rsidP="00ED3C9D">
      <w:pPr>
        <w:jc w:val="both"/>
        <w:rPr>
          <w:sz w:val="28"/>
          <w:szCs w:val="28"/>
        </w:rPr>
      </w:pPr>
    </w:p>
    <w:p w:rsidR="00106176" w:rsidRPr="00ED3C9D" w:rsidRDefault="00055485" w:rsidP="00ED3C9D">
      <w:pPr>
        <w:ind w:firstLine="720"/>
        <w:jc w:val="both"/>
        <w:rPr>
          <w:sz w:val="28"/>
          <w:szCs w:val="28"/>
        </w:rPr>
      </w:pPr>
      <w:r w:rsidRPr="000C0796">
        <w:rPr>
          <w:sz w:val="28"/>
          <w:szCs w:val="28"/>
        </w:rPr>
        <w:t>1</w:t>
      </w:r>
      <w:r w:rsidR="00516DE8" w:rsidRPr="000C0796">
        <w:rPr>
          <w:sz w:val="28"/>
          <w:szCs w:val="28"/>
        </w:rPr>
        <w:t>5</w:t>
      </w:r>
      <w:r w:rsidR="00106176" w:rsidRPr="000C0796">
        <w:rPr>
          <w:sz w:val="28"/>
          <w:szCs w:val="28"/>
        </w:rPr>
        <w:t>.</w:t>
      </w:r>
      <w:r w:rsidR="00106176" w:rsidRPr="00ED3C9D">
        <w:rPr>
          <w:sz w:val="28"/>
          <w:szCs w:val="28"/>
        </w:rPr>
        <w:t xml:space="preserve"> Ключевым направлением развития системы </w:t>
      </w:r>
      <w:r w:rsidR="00944D93">
        <w:rPr>
          <w:sz w:val="28"/>
          <w:szCs w:val="28"/>
        </w:rPr>
        <w:t>муниципального</w:t>
      </w:r>
      <w:r w:rsidR="00106176" w:rsidRPr="00ED3C9D">
        <w:rPr>
          <w:sz w:val="28"/>
          <w:szCs w:val="28"/>
        </w:rPr>
        <w:t xml:space="preserve"> управления в </w:t>
      </w:r>
      <w:r w:rsidR="00944D93">
        <w:rPr>
          <w:sz w:val="28"/>
          <w:szCs w:val="28"/>
        </w:rPr>
        <w:t>Ржевском районе</w:t>
      </w:r>
      <w:r w:rsidR="00106176" w:rsidRPr="00ED3C9D">
        <w:rPr>
          <w:sz w:val="28"/>
          <w:szCs w:val="28"/>
        </w:rPr>
        <w:t xml:space="preserve"> является повышение эффективности ее работы по следующим направлениям: 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создание нормативно-правовой базы, необходимой для реализации основных направлений </w:t>
      </w:r>
      <w:r w:rsidR="00944D93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политики </w:t>
      </w:r>
      <w:r w:rsidR="00944D93">
        <w:rPr>
          <w:sz w:val="28"/>
          <w:szCs w:val="28"/>
        </w:rPr>
        <w:t>Ржевского района</w:t>
      </w:r>
      <w:r w:rsidRPr="00ED3C9D">
        <w:rPr>
          <w:sz w:val="28"/>
          <w:szCs w:val="28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106176" w:rsidRPr="000C0796" w:rsidRDefault="00106176" w:rsidP="00ED3C9D">
      <w:pPr>
        <w:ind w:firstLine="720"/>
        <w:jc w:val="both"/>
        <w:rPr>
          <w:sz w:val="28"/>
          <w:szCs w:val="28"/>
        </w:rPr>
      </w:pPr>
      <w:r w:rsidRPr="000C0796">
        <w:rPr>
          <w:sz w:val="28"/>
          <w:szCs w:val="28"/>
        </w:rPr>
        <w:t>б) обеспечение координации деятельности органов местного самоуправления, а также институтов гражданского общества и конфессий;</w:t>
      </w:r>
    </w:p>
    <w:p w:rsidR="00106176" w:rsidRPr="000C0796" w:rsidRDefault="00106176" w:rsidP="00ED3C9D">
      <w:pPr>
        <w:ind w:firstLine="720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в) рост эффективности работы  органов </w:t>
      </w:r>
      <w:r w:rsidR="00944D93" w:rsidRPr="000C0796">
        <w:rPr>
          <w:sz w:val="28"/>
          <w:szCs w:val="28"/>
        </w:rPr>
        <w:t>местного самоуправления муниципального образования «Ржевский район»</w:t>
      </w:r>
      <w:r w:rsidRPr="000C0796">
        <w:rPr>
          <w:sz w:val="28"/>
          <w:szCs w:val="28"/>
        </w:rPr>
        <w:t>, формирование системы четкого распределения ответственности и функций;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г) активное внедрение современных технологий при оказании </w:t>
      </w:r>
      <w:r w:rsidR="00944D93">
        <w:rPr>
          <w:sz w:val="28"/>
          <w:szCs w:val="28"/>
        </w:rPr>
        <w:t>муниципальных</w:t>
      </w:r>
      <w:r w:rsidRPr="00ED3C9D">
        <w:rPr>
          <w:sz w:val="28"/>
          <w:szCs w:val="28"/>
        </w:rPr>
        <w:t xml:space="preserve"> услуг;</w:t>
      </w:r>
    </w:p>
    <w:p w:rsidR="00106176" w:rsidRPr="000C0796" w:rsidRDefault="00106176" w:rsidP="00ED3C9D">
      <w:pPr>
        <w:ind w:firstLine="720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д) повышение уровня удовлетворенности получателей </w:t>
      </w:r>
      <w:r w:rsidR="00944D93" w:rsidRPr="000C0796">
        <w:rPr>
          <w:sz w:val="28"/>
          <w:szCs w:val="28"/>
        </w:rPr>
        <w:t xml:space="preserve">муниципальных </w:t>
      </w:r>
      <w:r w:rsidRPr="000C0796">
        <w:rPr>
          <w:sz w:val="28"/>
          <w:szCs w:val="28"/>
        </w:rPr>
        <w:t xml:space="preserve"> услуг как основного критерия оценки работы  органов </w:t>
      </w:r>
      <w:r w:rsidR="00944D93" w:rsidRPr="000C0796">
        <w:rPr>
          <w:sz w:val="28"/>
          <w:szCs w:val="28"/>
        </w:rPr>
        <w:t>местного самоуправления муниципального образования «Ржевский район»</w:t>
      </w:r>
      <w:r w:rsidRPr="000C0796">
        <w:rPr>
          <w:sz w:val="28"/>
          <w:szCs w:val="28"/>
        </w:rPr>
        <w:t>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е) совершенствование системы постоянного повышения квалификации и внутренней мотивации гражданских служащих;</w:t>
      </w:r>
    </w:p>
    <w:p w:rsidR="00106176" w:rsidRPr="000C0796" w:rsidRDefault="00106176" w:rsidP="00ED3C9D">
      <w:pPr>
        <w:ind w:firstLine="720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ж) обеспечение прозрачности и информационной открытости органов </w:t>
      </w:r>
      <w:r w:rsidR="00944D93" w:rsidRPr="000C0796">
        <w:rPr>
          <w:sz w:val="28"/>
          <w:szCs w:val="28"/>
        </w:rPr>
        <w:t>местного самоуправления муниципального образования «Ржевский район»</w:t>
      </w:r>
      <w:r w:rsidRPr="000C0796">
        <w:rPr>
          <w:sz w:val="28"/>
          <w:szCs w:val="28"/>
        </w:rPr>
        <w:t>.</w:t>
      </w:r>
    </w:p>
    <w:p w:rsidR="00055485" w:rsidRPr="000C0796" w:rsidRDefault="00055485" w:rsidP="00055485">
      <w:pPr>
        <w:pStyle w:val="Preformatted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0796">
        <w:rPr>
          <w:rFonts w:ascii="Times New Roman" w:hAnsi="Times New Roman"/>
          <w:sz w:val="28"/>
          <w:szCs w:val="28"/>
        </w:rPr>
        <w:t>1</w:t>
      </w:r>
      <w:r w:rsidR="0054608F" w:rsidRPr="000C0796">
        <w:rPr>
          <w:rFonts w:ascii="Times New Roman" w:hAnsi="Times New Roman"/>
          <w:sz w:val="28"/>
          <w:szCs w:val="28"/>
        </w:rPr>
        <w:t>6</w:t>
      </w:r>
      <w:r w:rsidRPr="000C0796">
        <w:rPr>
          <w:rFonts w:ascii="Times New Roman" w:hAnsi="Times New Roman"/>
          <w:sz w:val="28"/>
          <w:szCs w:val="28"/>
        </w:rPr>
        <w:t>. Реализация мероприятий муниципальной программы будет способствовать сохранению благоприятной окружающей среды, биологического разнообразия и природных ресурсов, укреплению правопорядка в области охраны окружающей среды и обеспечению экологической безопасности.</w:t>
      </w:r>
    </w:p>
    <w:p w:rsidR="00055485" w:rsidRPr="00151409" w:rsidRDefault="00055485" w:rsidP="00055485">
      <w:pPr>
        <w:ind w:firstLine="755"/>
        <w:jc w:val="both"/>
        <w:rPr>
          <w:sz w:val="28"/>
          <w:szCs w:val="28"/>
        </w:rPr>
      </w:pPr>
      <w:r w:rsidRPr="00151409">
        <w:rPr>
          <w:sz w:val="28"/>
          <w:szCs w:val="28"/>
        </w:rPr>
        <w:t>Приоритетными направлениями деятельности для реализации поставленных задач являются:</w:t>
      </w:r>
    </w:p>
    <w:p w:rsidR="00055485" w:rsidRPr="000C0796" w:rsidRDefault="00055485" w:rsidP="00055485">
      <w:pPr>
        <w:numPr>
          <w:ilvl w:val="0"/>
          <w:numId w:val="4"/>
        </w:numPr>
        <w:suppressAutoHyphens/>
        <w:ind w:left="0" w:firstLine="734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обеспечение безопасности ГТС, находящихся в муниципальной собственности и бесхозяйных, а также расположенных на территории </w:t>
      </w:r>
      <w:r w:rsidR="00A62B2B" w:rsidRPr="000C0796">
        <w:rPr>
          <w:sz w:val="28"/>
          <w:szCs w:val="28"/>
        </w:rPr>
        <w:t>района</w:t>
      </w:r>
      <w:r w:rsidRPr="000C0796">
        <w:rPr>
          <w:sz w:val="28"/>
          <w:szCs w:val="28"/>
        </w:rPr>
        <w:t>;</w:t>
      </w:r>
    </w:p>
    <w:p w:rsidR="00055485" w:rsidRPr="000C0796" w:rsidRDefault="00055485" w:rsidP="00055485">
      <w:pPr>
        <w:numPr>
          <w:ilvl w:val="0"/>
          <w:numId w:val="4"/>
        </w:numPr>
        <w:suppressAutoHyphens/>
        <w:ind w:left="0" w:firstLine="734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мониторинг состояния дна и берегов водных объектов или их частей, расположенных на территории </w:t>
      </w:r>
      <w:r w:rsidR="00A62B2B" w:rsidRPr="000C0796">
        <w:rPr>
          <w:sz w:val="28"/>
          <w:szCs w:val="28"/>
        </w:rPr>
        <w:t>района</w:t>
      </w:r>
      <w:r w:rsidRPr="000C0796">
        <w:rPr>
          <w:sz w:val="28"/>
          <w:szCs w:val="28"/>
        </w:rPr>
        <w:t>;</w:t>
      </w:r>
    </w:p>
    <w:p w:rsidR="00055485" w:rsidRPr="000C0796" w:rsidRDefault="00055485" w:rsidP="00055485">
      <w:pPr>
        <w:numPr>
          <w:ilvl w:val="0"/>
          <w:numId w:val="4"/>
        </w:numPr>
        <w:suppressAutoHyphens/>
        <w:ind w:left="0" w:firstLine="734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охрана водных объектов или их частей, находящихся в федеральной собственности и расположенных на территории </w:t>
      </w:r>
      <w:r w:rsidR="00A62B2B" w:rsidRPr="000C0796">
        <w:rPr>
          <w:sz w:val="28"/>
          <w:szCs w:val="28"/>
        </w:rPr>
        <w:t>муниципального образования «Ржевский район»</w:t>
      </w:r>
      <w:r w:rsidR="004E7A0E" w:rsidRPr="000C0796">
        <w:rPr>
          <w:sz w:val="28"/>
          <w:szCs w:val="28"/>
        </w:rPr>
        <w:t xml:space="preserve"> </w:t>
      </w:r>
      <w:r w:rsidRPr="000C0796">
        <w:rPr>
          <w:sz w:val="28"/>
          <w:szCs w:val="28"/>
        </w:rPr>
        <w:t>Тверской области;</w:t>
      </w:r>
    </w:p>
    <w:p w:rsidR="00055485" w:rsidRPr="000C0796" w:rsidRDefault="00055485" w:rsidP="00055485">
      <w:pPr>
        <w:numPr>
          <w:ilvl w:val="0"/>
          <w:numId w:val="4"/>
        </w:numPr>
        <w:suppressAutoHyphens/>
        <w:ind w:left="0" w:firstLine="734"/>
        <w:jc w:val="both"/>
        <w:rPr>
          <w:sz w:val="28"/>
          <w:szCs w:val="28"/>
        </w:rPr>
      </w:pPr>
      <w:r w:rsidRPr="000C0796">
        <w:rPr>
          <w:sz w:val="28"/>
          <w:szCs w:val="28"/>
        </w:rPr>
        <w:lastRenderedPageBreak/>
        <w:t xml:space="preserve">предотвращение негативного воздействия вод и ликвидация его последствий на водные объекты, находящиеся в федеральной собственности и полностью расположенные на территории </w:t>
      </w:r>
      <w:r w:rsidR="004E7A0E" w:rsidRPr="000C0796">
        <w:rPr>
          <w:sz w:val="28"/>
          <w:szCs w:val="28"/>
        </w:rPr>
        <w:t>района</w:t>
      </w:r>
      <w:r w:rsidRPr="000C0796">
        <w:rPr>
          <w:sz w:val="28"/>
          <w:szCs w:val="28"/>
        </w:rPr>
        <w:t>;</w:t>
      </w:r>
    </w:p>
    <w:p w:rsidR="00055485" w:rsidRPr="000C0796" w:rsidRDefault="00055485" w:rsidP="00055485">
      <w:pPr>
        <w:pStyle w:val="10"/>
        <w:numPr>
          <w:ilvl w:val="0"/>
          <w:numId w:val="4"/>
        </w:numPr>
        <w:spacing w:line="240" w:lineRule="auto"/>
        <w:ind w:left="0" w:firstLine="734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 резервирование источников питьевого и хозяйственно-бытового водоснабжения; </w:t>
      </w:r>
    </w:p>
    <w:p w:rsidR="00055485" w:rsidRPr="000C0796" w:rsidRDefault="004E7A0E" w:rsidP="00055485">
      <w:pPr>
        <w:ind w:firstLine="734"/>
        <w:jc w:val="both"/>
        <w:rPr>
          <w:sz w:val="28"/>
          <w:szCs w:val="28"/>
        </w:rPr>
      </w:pPr>
      <w:r w:rsidRPr="000C0796">
        <w:rPr>
          <w:sz w:val="28"/>
          <w:szCs w:val="28"/>
        </w:rPr>
        <w:t>17</w:t>
      </w:r>
      <w:r w:rsidR="00055485" w:rsidRPr="000C0796">
        <w:rPr>
          <w:sz w:val="28"/>
          <w:szCs w:val="28"/>
        </w:rPr>
        <w:t xml:space="preserve">. Основными результатами реализации </w:t>
      </w:r>
      <w:r w:rsidRPr="000C0796">
        <w:rPr>
          <w:sz w:val="28"/>
          <w:szCs w:val="28"/>
        </w:rPr>
        <w:t xml:space="preserve">муниципальной </w:t>
      </w:r>
      <w:r w:rsidR="00055485" w:rsidRPr="000C0796">
        <w:rPr>
          <w:sz w:val="28"/>
          <w:szCs w:val="28"/>
        </w:rPr>
        <w:t>программы должны стать:</w:t>
      </w:r>
    </w:p>
    <w:p w:rsidR="00055485" w:rsidRPr="000C0796" w:rsidRDefault="00055485" w:rsidP="00055485">
      <w:pPr>
        <w:numPr>
          <w:ilvl w:val="0"/>
          <w:numId w:val="5"/>
        </w:numPr>
        <w:tabs>
          <w:tab w:val="left" w:pos="1117"/>
        </w:tabs>
        <w:suppressAutoHyphens/>
        <w:ind w:left="0" w:firstLine="734"/>
        <w:jc w:val="both"/>
        <w:rPr>
          <w:sz w:val="28"/>
          <w:szCs w:val="28"/>
        </w:rPr>
      </w:pPr>
      <w:r w:rsidRPr="000C0796">
        <w:rPr>
          <w:sz w:val="28"/>
          <w:szCs w:val="28"/>
        </w:rPr>
        <w:t>увеличение количества отремонтированных ГТС  к 201</w:t>
      </w:r>
      <w:r w:rsidR="004E7A0E" w:rsidRPr="000C0796">
        <w:rPr>
          <w:sz w:val="28"/>
          <w:szCs w:val="28"/>
        </w:rPr>
        <w:t>9</w:t>
      </w:r>
      <w:r w:rsidRPr="000C0796">
        <w:rPr>
          <w:sz w:val="28"/>
          <w:szCs w:val="28"/>
        </w:rPr>
        <w:t xml:space="preserve"> году;</w:t>
      </w:r>
    </w:p>
    <w:p w:rsidR="00055485" w:rsidRPr="00151409" w:rsidRDefault="00055485" w:rsidP="00055485">
      <w:pPr>
        <w:numPr>
          <w:ilvl w:val="0"/>
          <w:numId w:val="5"/>
        </w:numPr>
        <w:tabs>
          <w:tab w:val="left" w:pos="1117"/>
        </w:tabs>
        <w:suppressAutoHyphens/>
        <w:ind w:left="0" w:firstLine="734"/>
        <w:jc w:val="both"/>
        <w:rPr>
          <w:sz w:val="28"/>
          <w:szCs w:val="28"/>
        </w:rPr>
      </w:pPr>
      <w:r w:rsidRPr="00151409">
        <w:rPr>
          <w:sz w:val="28"/>
          <w:szCs w:val="28"/>
        </w:rPr>
        <w:t xml:space="preserve">увеличение протяженности закрепленных на местности границ водоохранных зон и прибрежных защитных полос водных объектов </w:t>
      </w:r>
      <w:r>
        <w:rPr>
          <w:sz w:val="28"/>
          <w:szCs w:val="28"/>
        </w:rPr>
        <w:t>Ржевского района.</w:t>
      </w:r>
    </w:p>
    <w:p w:rsidR="00055485" w:rsidRPr="00151409" w:rsidRDefault="00055485" w:rsidP="00055485">
      <w:pPr>
        <w:pStyle w:val="10"/>
        <w:tabs>
          <w:tab w:val="left" w:pos="1117"/>
        </w:tabs>
        <w:spacing w:line="240" w:lineRule="auto"/>
        <w:ind w:left="0" w:firstLine="734"/>
        <w:jc w:val="both"/>
        <w:rPr>
          <w:sz w:val="28"/>
          <w:szCs w:val="28"/>
        </w:rPr>
      </w:pPr>
      <w:r w:rsidRPr="00151409">
        <w:rPr>
          <w:sz w:val="28"/>
          <w:szCs w:val="28"/>
        </w:rPr>
        <w:t xml:space="preserve">Комплексный подход к выполнению поставленных задач в рамках </w:t>
      </w:r>
      <w:r>
        <w:rPr>
          <w:sz w:val="28"/>
          <w:szCs w:val="28"/>
        </w:rPr>
        <w:t>муниципальной</w:t>
      </w:r>
      <w:r w:rsidRPr="00151409">
        <w:rPr>
          <w:sz w:val="28"/>
          <w:szCs w:val="28"/>
        </w:rPr>
        <w:t xml:space="preserve"> программы позволит обеспечить  сохранение и развитие природных и биологических ресурсов </w:t>
      </w:r>
      <w:r>
        <w:rPr>
          <w:sz w:val="28"/>
          <w:szCs w:val="28"/>
        </w:rPr>
        <w:t>Ржевского района</w:t>
      </w:r>
      <w:r w:rsidRPr="00151409">
        <w:rPr>
          <w:sz w:val="28"/>
          <w:szCs w:val="28"/>
        </w:rPr>
        <w:t>, оздоровление экологической обстановки.</w:t>
      </w:r>
    </w:p>
    <w:p w:rsidR="00106176" w:rsidRPr="00ED3C9D" w:rsidRDefault="00106176" w:rsidP="00ED3C9D">
      <w:pPr>
        <w:jc w:val="both"/>
        <w:rPr>
          <w:sz w:val="28"/>
          <w:szCs w:val="28"/>
        </w:rPr>
      </w:pPr>
    </w:p>
    <w:p w:rsidR="00106176" w:rsidRPr="000C0796" w:rsidRDefault="00106176" w:rsidP="00ED3C9D">
      <w:pPr>
        <w:jc w:val="center"/>
        <w:rPr>
          <w:b/>
          <w:sz w:val="28"/>
          <w:szCs w:val="28"/>
        </w:rPr>
      </w:pPr>
      <w:r w:rsidRPr="000C0796">
        <w:rPr>
          <w:b/>
          <w:sz w:val="28"/>
          <w:szCs w:val="28"/>
        </w:rPr>
        <w:t xml:space="preserve">Подраздел </w:t>
      </w:r>
      <w:r w:rsidRPr="000C0796">
        <w:rPr>
          <w:b/>
          <w:sz w:val="28"/>
          <w:szCs w:val="28"/>
          <w:lang w:val="en-US"/>
        </w:rPr>
        <w:t>IV</w:t>
      </w:r>
    </w:p>
    <w:p w:rsid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Основные приоритеты в сфере</w:t>
      </w:r>
      <w:r w:rsidR="00944D93">
        <w:rPr>
          <w:sz w:val="28"/>
          <w:szCs w:val="28"/>
        </w:rPr>
        <w:t xml:space="preserve"> муниципального</w:t>
      </w:r>
      <w:r w:rsidRPr="00ED3C9D">
        <w:rPr>
          <w:sz w:val="28"/>
          <w:szCs w:val="28"/>
        </w:rPr>
        <w:t xml:space="preserve"> управления 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и гражданского общества </w:t>
      </w:r>
    </w:p>
    <w:p w:rsidR="00106176" w:rsidRPr="00ED3C9D" w:rsidRDefault="00106176" w:rsidP="00ED3C9D">
      <w:pPr>
        <w:jc w:val="both"/>
        <w:rPr>
          <w:sz w:val="28"/>
          <w:szCs w:val="28"/>
        </w:rPr>
      </w:pP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1</w:t>
      </w:r>
      <w:r w:rsidR="00055485">
        <w:rPr>
          <w:sz w:val="28"/>
          <w:szCs w:val="28"/>
        </w:rPr>
        <w:t>8</w:t>
      </w:r>
      <w:r w:rsidRPr="00ED3C9D">
        <w:rPr>
          <w:sz w:val="28"/>
          <w:szCs w:val="28"/>
        </w:rPr>
        <w:t xml:space="preserve">. Приоритетами </w:t>
      </w:r>
      <w:r w:rsidR="00944D93">
        <w:rPr>
          <w:sz w:val="28"/>
          <w:szCs w:val="28"/>
        </w:rPr>
        <w:t>органов местного самоуправления муниципального образования «Ржевского района»</w:t>
      </w:r>
      <w:r w:rsidRPr="00ED3C9D">
        <w:rPr>
          <w:sz w:val="28"/>
          <w:szCs w:val="28"/>
        </w:rPr>
        <w:t xml:space="preserve"> в сфере реализации </w:t>
      </w:r>
      <w:r w:rsidR="00944D93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на стратегический период являются: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а) повышение эффективности стратегического и оперативного планирования и анализа;</w:t>
      </w:r>
    </w:p>
    <w:p w:rsidR="00106176" w:rsidRPr="000C0796" w:rsidRDefault="00106176" w:rsidP="00ED3C9D">
      <w:pPr>
        <w:ind w:firstLine="708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б) повышение информационной открытости  органов </w:t>
      </w:r>
      <w:r w:rsidR="00944D93" w:rsidRPr="000C0796">
        <w:rPr>
          <w:sz w:val="28"/>
          <w:szCs w:val="28"/>
        </w:rPr>
        <w:t>местного самоуправления муниципального образования «Ржевский район»</w:t>
      </w:r>
      <w:r w:rsidRPr="000C0796">
        <w:rPr>
          <w:sz w:val="28"/>
          <w:szCs w:val="28"/>
        </w:rPr>
        <w:t>;</w:t>
      </w:r>
    </w:p>
    <w:p w:rsidR="00106176" w:rsidRPr="000C0796" w:rsidRDefault="00106176" w:rsidP="00ED3C9D">
      <w:pPr>
        <w:ind w:firstLine="708"/>
        <w:jc w:val="both"/>
        <w:rPr>
          <w:sz w:val="28"/>
          <w:szCs w:val="28"/>
        </w:rPr>
      </w:pPr>
      <w:r w:rsidRPr="000C0796">
        <w:rPr>
          <w:sz w:val="28"/>
          <w:szCs w:val="28"/>
        </w:rPr>
        <w:t>в) активное вовлечение общественного сектора в решение социально</w:t>
      </w:r>
      <w:r w:rsidR="00150AF7" w:rsidRPr="000C0796">
        <w:rPr>
          <w:sz w:val="28"/>
          <w:szCs w:val="28"/>
        </w:rPr>
        <w:t xml:space="preserve"> </w:t>
      </w:r>
      <w:r w:rsidRPr="000C0796">
        <w:rPr>
          <w:sz w:val="28"/>
          <w:szCs w:val="28"/>
        </w:rPr>
        <w:t xml:space="preserve">значимых проблем </w:t>
      </w:r>
      <w:r w:rsidR="00944D93" w:rsidRPr="000C0796">
        <w:rPr>
          <w:sz w:val="28"/>
          <w:szCs w:val="28"/>
        </w:rPr>
        <w:t>Ржевского района</w:t>
      </w:r>
      <w:r w:rsidRPr="000C0796">
        <w:rPr>
          <w:sz w:val="28"/>
          <w:szCs w:val="28"/>
        </w:rPr>
        <w:t>;</w:t>
      </w:r>
    </w:p>
    <w:p w:rsidR="00106176" w:rsidRPr="000C0796" w:rsidRDefault="00106176" w:rsidP="00ED3C9D">
      <w:pPr>
        <w:ind w:firstLine="708"/>
        <w:jc w:val="both"/>
        <w:rPr>
          <w:sz w:val="28"/>
          <w:szCs w:val="28"/>
        </w:rPr>
      </w:pPr>
      <w:r w:rsidRPr="000C0796">
        <w:rPr>
          <w:sz w:val="28"/>
          <w:szCs w:val="28"/>
        </w:rPr>
        <w:t xml:space="preserve">г) оценка качества работы органов </w:t>
      </w:r>
      <w:r w:rsidR="00944D93" w:rsidRPr="000C0796">
        <w:rPr>
          <w:sz w:val="28"/>
          <w:szCs w:val="28"/>
        </w:rPr>
        <w:t>местного самоуправления муниципального образования «Ржевский район»</w:t>
      </w:r>
      <w:r w:rsidRPr="000C0796">
        <w:rPr>
          <w:sz w:val="28"/>
          <w:szCs w:val="28"/>
        </w:rPr>
        <w:t xml:space="preserve"> </w:t>
      </w:r>
      <w:r w:rsidR="002B2018" w:rsidRPr="000C0796">
        <w:rPr>
          <w:sz w:val="28"/>
          <w:szCs w:val="28"/>
        </w:rPr>
        <w:t>по результатам деятельности и</w:t>
      </w:r>
      <w:r w:rsidRPr="000C0796">
        <w:rPr>
          <w:sz w:val="28"/>
          <w:szCs w:val="28"/>
        </w:rPr>
        <w:t xml:space="preserve"> эффективности оказываемых </w:t>
      </w:r>
      <w:r w:rsidR="00944D93" w:rsidRPr="000C0796">
        <w:rPr>
          <w:sz w:val="28"/>
          <w:szCs w:val="28"/>
        </w:rPr>
        <w:t xml:space="preserve">муниципальных </w:t>
      </w:r>
      <w:r w:rsidRPr="000C0796">
        <w:rPr>
          <w:sz w:val="28"/>
          <w:szCs w:val="28"/>
        </w:rPr>
        <w:t>услуг.</w:t>
      </w:r>
    </w:p>
    <w:p w:rsidR="00055485" w:rsidRPr="00151409" w:rsidRDefault="00055485" w:rsidP="00055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51409">
        <w:rPr>
          <w:sz w:val="28"/>
          <w:szCs w:val="28"/>
        </w:rPr>
        <w:t xml:space="preserve">Приоритетами </w:t>
      </w:r>
      <w:r>
        <w:rPr>
          <w:sz w:val="28"/>
          <w:szCs w:val="28"/>
        </w:rPr>
        <w:t>муниципальной</w:t>
      </w:r>
      <w:r w:rsidRPr="00151409">
        <w:rPr>
          <w:sz w:val="28"/>
          <w:szCs w:val="28"/>
        </w:rPr>
        <w:t xml:space="preserve"> политики в области управления природными ресурсами и охраны окружающей среды являются:</w:t>
      </w:r>
    </w:p>
    <w:p w:rsidR="00055485" w:rsidRPr="00151409" w:rsidRDefault="00055485" w:rsidP="00055485">
      <w:pPr>
        <w:pStyle w:val="210"/>
        <w:numPr>
          <w:ilvl w:val="0"/>
          <w:numId w:val="6"/>
        </w:numPr>
        <w:tabs>
          <w:tab w:val="left" w:pos="1159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151409">
        <w:rPr>
          <w:rFonts w:eastAsia="Calibri"/>
          <w:sz w:val="28"/>
          <w:szCs w:val="28"/>
        </w:rPr>
        <w:t>сохранение благоприятной окружающей среды, биологического разнообразия и природных ресурсов, укрепление правопорядка в области охраны окружающей среды и обеспечение экологической безопасности;</w:t>
      </w:r>
    </w:p>
    <w:p w:rsidR="00055485" w:rsidRPr="00055485" w:rsidRDefault="00055485" w:rsidP="00055485">
      <w:pPr>
        <w:numPr>
          <w:ilvl w:val="0"/>
          <w:numId w:val="6"/>
        </w:numPr>
        <w:tabs>
          <w:tab w:val="left" w:pos="1159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151409">
        <w:rPr>
          <w:sz w:val="28"/>
          <w:szCs w:val="28"/>
        </w:rPr>
        <w:t xml:space="preserve">создание условий развития человеческого потенциала </w:t>
      </w:r>
      <w:r>
        <w:rPr>
          <w:sz w:val="28"/>
          <w:szCs w:val="28"/>
        </w:rPr>
        <w:t>Ржевского района</w:t>
      </w:r>
      <w:r w:rsidRPr="00151409">
        <w:rPr>
          <w:sz w:val="28"/>
          <w:szCs w:val="28"/>
        </w:rPr>
        <w:t xml:space="preserve"> посредством улучшения качества окружающей среды и экологических условий жизни человека, обеспечение защиты от чрезвычайных ситуаций природного и техногенного характера и повышение энергоэффективности экономики.</w:t>
      </w:r>
    </w:p>
    <w:p w:rsidR="00106176" w:rsidRPr="000C0796" w:rsidRDefault="00055485" w:rsidP="00ED3C9D">
      <w:pPr>
        <w:ind w:firstLine="708"/>
        <w:jc w:val="both"/>
        <w:rPr>
          <w:sz w:val="28"/>
          <w:szCs w:val="28"/>
        </w:rPr>
      </w:pPr>
      <w:r w:rsidRPr="000C0796">
        <w:rPr>
          <w:sz w:val="28"/>
          <w:szCs w:val="28"/>
        </w:rPr>
        <w:t>20</w:t>
      </w:r>
      <w:r w:rsidR="00106176" w:rsidRPr="000C0796">
        <w:rPr>
          <w:sz w:val="28"/>
          <w:szCs w:val="28"/>
        </w:rPr>
        <w:t xml:space="preserve">. </w:t>
      </w:r>
      <w:r w:rsidR="00944D93" w:rsidRPr="000C0796">
        <w:rPr>
          <w:sz w:val="28"/>
          <w:szCs w:val="28"/>
        </w:rPr>
        <w:t xml:space="preserve">Муниципальная </w:t>
      </w:r>
      <w:r w:rsidR="00106176" w:rsidRPr="000C0796">
        <w:rPr>
          <w:sz w:val="28"/>
          <w:szCs w:val="28"/>
        </w:rPr>
        <w:t xml:space="preserve"> программа предусматривает создание </w:t>
      </w:r>
      <w:r w:rsidR="002B2018" w:rsidRPr="000C0796">
        <w:rPr>
          <w:sz w:val="28"/>
          <w:szCs w:val="28"/>
        </w:rPr>
        <w:t>такой</w:t>
      </w:r>
      <w:r w:rsidR="00106176" w:rsidRPr="000C0796">
        <w:rPr>
          <w:sz w:val="28"/>
          <w:szCs w:val="28"/>
        </w:rPr>
        <w:t xml:space="preserve"> системы </w:t>
      </w:r>
      <w:r w:rsidR="005654C0" w:rsidRPr="000C0796">
        <w:rPr>
          <w:sz w:val="28"/>
          <w:szCs w:val="28"/>
        </w:rPr>
        <w:t>муниципальной</w:t>
      </w:r>
      <w:r w:rsidR="00106176" w:rsidRPr="000C0796">
        <w:rPr>
          <w:sz w:val="28"/>
          <w:szCs w:val="28"/>
        </w:rPr>
        <w:t xml:space="preserve"> власти,</w:t>
      </w:r>
      <w:r w:rsidR="00106176" w:rsidRPr="00ED3C9D">
        <w:rPr>
          <w:sz w:val="28"/>
          <w:szCs w:val="28"/>
        </w:rPr>
        <w:t xml:space="preserve"> </w:t>
      </w:r>
      <w:r w:rsidR="002B2018" w:rsidRPr="00ED3C9D">
        <w:rPr>
          <w:sz w:val="28"/>
          <w:szCs w:val="28"/>
        </w:rPr>
        <w:t>где</w:t>
      </w:r>
      <w:r w:rsidR="00106176" w:rsidRPr="00ED3C9D">
        <w:rPr>
          <w:sz w:val="28"/>
          <w:szCs w:val="28"/>
        </w:rPr>
        <w:t xml:space="preserve"> информационная открытость, взаимодействие с институтами гражданского общества, повышение </w:t>
      </w:r>
      <w:r w:rsidR="00106176" w:rsidRPr="00ED3C9D">
        <w:rPr>
          <w:sz w:val="28"/>
          <w:szCs w:val="28"/>
        </w:rPr>
        <w:lastRenderedPageBreak/>
        <w:t xml:space="preserve">внутренней мотивации </w:t>
      </w:r>
      <w:r w:rsidR="00944D93">
        <w:rPr>
          <w:sz w:val="28"/>
          <w:szCs w:val="28"/>
        </w:rPr>
        <w:t>муниципальных</w:t>
      </w:r>
      <w:r w:rsidR="00106176" w:rsidRPr="00ED3C9D">
        <w:rPr>
          <w:sz w:val="28"/>
          <w:szCs w:val="28"/>
        </w:rPr>
        <w:t xml:space="preserve"> гражданских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</w:t>
      </w:r>
      <w:r w:rsidR="00106176" w:rsidRPr="000C0796">
        <w:rPr>
          <w:sz w:val="28"/>
          <w:szCs w:val="28"/>
        </w:rPr>
        <w:t xml:space="preserve">системы органов </w:t>
      </w:r>
      <w:r w:rsidR="00944D93" w:rsidRPr="000C0796">
        <w:rPr>
          <w:sz w:val="28"/>
          <w:szCs w:val="28"/>
        </w:rPr>
        <w:t>местного самоуправления</w:t>
      </w:r>
      <w:r w:rsidR="00106176" w:rsidRPr="000C0796">
        <w:rPr>
          <w:sz w:val="28"/>
          <w:szCs w:val="28"/>
        </w:rPr>
        <w:t xml:space="preserve">.  </w:t>
      </w:r>
    </w:p>
    <w:p w:rsidR="004F5D84" w:rsidRPr="000C0796" w:rsidRDefault="00055485" w:rsidP="004F5D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0796">
        <w:rPr>
          <w:rFonts w:ascii="Times New Roman" w:hAnsi="Times New Roman" w:cs="Times New Roman"/>
          <w:sz w:val="28"/>
          <w:szCs w:val="28"/>
        </w:rPr>
        <w:t>2</w:t>
      </w:r>
      <w:r w:rsidR="00760399" w:rsidRPr="000C0796">
        <w:rPr>
          <w:rFonts w:ascii="Times New Roman" w:hAnsi="Times New Roman" w:cs="Times New Roman"/>
          <w:sz w:val="28"/>
          <w:szCs w:val="28"/>
        </w:rPr>
        <w:t>1</w:t>
      </w:r>
      <w:r w:rsidR="004F5D84" w:rsidRPr="000C0796">
        <w:rPr>
          <w:rFonts w:ascii="Times New Roman" w:hAnsi="Times New Roman" w:cs="Times New Roman"/>
          <w:sz w:val="28"/>
          <w:szCs w:val="28"/>
        </w:rPr>
        <w:t xml:space="preserve">. Развитие ситуации показывает, что вопросам повышения безопасности населения на </w:t>
      </w:r>
      <w:r w:rsidR="00760399" w:rsidRPr="000C079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F5D84" w:rsidRPr="000C0796">
        <w:rPr>
          <w:rFonts w:ascii="Times New Roman" w:hAnsi="Times New Roman" w:cs="Times New Roman"/>
          <w:sz w:val="28"/>
          <w:szCs w:val="28"/>
        </w:rPr>
        <w:t xml:space="preserve"> уровне отводится достаточное внимание. В связи с этим в рамках муниципальная программа</w:t>
      </w:r>
      <w:r w:rsidR="004F5D84" w:rsidRPr="000C0796">
        <w:rPr>
          <w:rFonts w:ascii="Times New Roman" w:hAnsi="Times New Roman"/>
          <w:sz w:val="28"/>
          <w:szCs w:val="28"/>
        </w:rPr>
        <w:t xml:space="preserve"> аккумулировано решение тех проблем, которые являются приоритетными при реализации </w:t>
      </w:r>
      <w:r w:rsidR="00760399" w:rsidRPr="000C0796">
        <w:rPr>
          <w:rFonts w:ascii="Times New Roman" w:hAnsi="Times New Roman"/>
          <w:sz w:val="28"/>
          <w:szCs w:val="28"/>
        </w:rPr>
        <w:t>муниципальной</w:t>
      </w:r>
      <w:r w:rsidR="004F5D84" w:rsidRPr="000C0796">
        <w:rPr>
          <w:rFonts w:ascii="Times New Roman" w:hAnsi="Times New Roman"/>
          <w:sz w:val="28"/>
          <w:szCs w:val="28"/>
        </w:rPr>
        <w:t xml:space="preserve"> политики.</w:t>
      </w:r>
    </w:p>
    <w:p w:rsidR="004F5D84" w:rsidRDefault="004F5D84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6176" w:rsidRPr="00ED3C9D" w:rsidRDefault="00106176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>Раздел II</w:t>
      </w:r>
    </w:p>
    <w:p w:rsidR="00106176" w:rsidRPr="00ED3C9D" w:rsidRDefault="00106176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Цели </w:t>
      </w:r>
      <w:r w:rsidR="00944D93">
        <w:rPr>
          <w:rFonts w:ascii="Times New Roman" w:hAnsi="Times New Roman" w:cs="Times New Roman"/>
          <w:sz w:val="28"/>
          <w:szCs w:val="28"/>
        </w:rPr>
        <w:t>муниципальной</w:t>
      </w:r>
      <w:r w:rsidRPr="00ED3C9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06176" w:rsidRPr="00ED3C9D" w:rsidRDefault="00106176" w:rsidP="00ED3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176" w:rsidRPr="00ED3C9D" w:rsidRDefault="00932402" w:rsidP="00ED3C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0796">
        <w:rPr>
          <w:rFonts w:ascii="Times New Roman" w:hAnsi="Times New Roman" w:cs="Times New Roman"/>
          <w:sz w:val="28"/>
          <w:szCs w:val="28"/>
        </w:rPr>
        <w:t>2</w:t>
      </w:r>
      <w:r w:rsidR="00010AC8" w:rsidRPr="000C0796">
        <w:rPr>
          <w:rFonts w:ascii="Times New Roman" w:hAnsi="Times New Roman" w:cs="Times New Roman"/>
          <w:sz w:val="28"/>
          <w:szCs w:val="28"/>
        </w:rPr>
        <w:t>2</w:t>
      </w:r>
      <w:r w:rsidR="00106176" w:rsidRPr="000C0796">
        <w:rPr>
          <w:rFonts w:ascii="Times New Roman" w:hAnsi="Times New Roman" w:cs="Times New Roman"/>
          <w:sz w:val="28"/>
          <w:szCs w:val="28"/>
        </w:rPr>
        <w:t xml:space="preserve">. </w:t>
      </w:r>
      <w:r w:rsidR="00560875" w:rsidRPr="000C0796">
        <w:rPr>
          <w:rFonts w:ascii="Times New Roman" w:hAnsi="Times New Roman" w:cs="Times New Roman"/>
          <w:sz w:val="28"/>
          <w:szCs w:val="28"/>
        </w:rPr>
        <w:t>Муниципальная</w:t>
      </w:r>
      <w:r w:rsidR="00560875">
        <w:rPr>
          <w:rFonts w:ascii="Times New Roman" w:hAnsi="Times New Roman" w:cs="Times New Roman"/>
          <w:sz w:val="28"/>
          <w:szCs w:val="28"/>
        </w:rPr>
        <w:t xml:space="preserve"> </w:t>
      </w:r>
      <w:r w:rsidR="00106176" w:rsidRPr="00ED3C9D">
        <w:rPr>
          <w:rFonts w:ascii="Times New Roman" w:hAnsi="Times New Roman" w:cs="Times New Roman"/>
          <w:sz w:val="28"/>
          <w:szCs w:val="28"/>
        </w:rPr>
        <w:t>программа направлена на достижение следующих целей:</w:t>
      </w:r>
    </w:p>
    <w:p w:rsidR="00106176" w:rsidRPr="00F73B67" w:rsidRDefault="00106176" w:rsidP="00ED3C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3B67">
        <w:rPr>
          <w:rFonts w:ascii="Times New Roman" w:hAnsi="Times New Roman" w:cs="Times New Roman"/>
          <w:sz w:val="28"/>
          <w:szCs w:val="28"/>
        </w:rPr>
        <w:t xml:space="preserve">а) цель 1 «Формирование эффективной системы исполнения ключевых </w:t>
      </w:r>
      <w:r w:rsidR="00944D93" w:rsidRPr="00F73B67">
        <w:rPr>
          <w:rFonts w:ascii="Times New Roman" w:hAnsi="Times New Roman" w:cs="Times New Roman"/>
          <w:sz w:val="28"/>
          <w:szCs w:val="28"/>
        </w:rPr>
        <w:t>муниципальных</w:t>
      </w:r>
      <w:r w:rsidRPr="00F73B67">
        <w:rPr>
          <w:rFonts w:ascii="Times New Roman" w:hAnsi="Times New Roman" w:cs="Times New Roman"/>
          <w:sz w:val="28"/>
          <w:szCs w:val="28"/>
        </w:rPr>
        <w:t xml:space="preserve"> функций и предоставления качественных </w:t>
      </w:r>
      <w:r w:rsidR="00944D93" w:rsidRPr="00F73B67">
        <w:rPr>
          <w:rFonts w:ascii="Times New Roman" w:hAnsi="Times New Roman" w:cs="Times New Roman"/>
          <w:sz w:val="28"/>
          <w:szCs w:val="28"/>
        </w:rPr>
        <w:t>муниципальных</w:t>
      </w:r>
      <w:r w:rsidRPr="00F73B67">
        <w:rPr>
          <w:rFonts w:ascii="Times New Roman" w:hAnsi="Times New Roman" w:cs="Times New Roman"/>
          <w:sz w:val="28"/>
          <w:szCs w:val="28"/>
        </w:rPr>
        <w:t xml:space="preserve"> услуг  органами </w:t>
      </w:r>
      <w:r w:rsidR="00944D93" w:rsidRPr="00F73B6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203D2" w:rsidRPr="00F73B67">
        <w:rPr>
          <w:rFonts w:ascii="Times New Roman" w:hAnsi="Times New Roman" w:cs="Times New Roman"/>
          <w:sz w:val="28"/>
          <w:szCs w:val="28"/>
        </w:rPr>
        <w:t>муниципального образования «Ржевский район»</w:t>
      </w:r>
      <w:r w:rsidRPr="00F73B67">
        <w:rPr>
          <w:rFonts w:ascii="Times New Roman" w:hAnsi="Times New Roman" w:cs="Times New Roman"/>
          <w:sz w:val="28"/>
          <w:szCs w:val="28"/>
        </w:rPr>
        <w:t>;</w:t>
      </w:r>
    </w:p>
    <w:p w:rsidR="00932402" w:rsidRDefault="00106176" w:rsidP="00ED3C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б) цель 2 «Совершенствование </w:t>
      </w:r>
      <w:r w:rsidR="00920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C9D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9203D2">
        <w:rPr>
          <w:rFonts w:ascii="Times New Roman" w:hAnsi="Times New Roman" w:cs="Times New Roman"/>
          <w:sz w:val="28"/>
          <w:szCs w:val="28"/>
        </w:rPr>
        <w:t xml:space="preserve">Ржевского района </w:t>
      </w:r>
      <w:r w:rsidRPr="00ED3C9D">
        <w:rPr>
          <w:rFonts w:ascii="Times New Roman" w:hAnsi="Times New Roman" w:cs="Times New Roman"/>
          <w:sz w:val="28"/>
          <w:szCs w:val="28"/>
        </w:rPr>
        <w:t>в сфере обеспечения и защиты прав и свобод человека и гражданина, содействие развитию институтов гражданского общества»</w:t>
      </w:r>
      <w:r w:rsidR="00686507">
        <w:rPr>
          <w:rFonts w:ascii="Times New Roman" w:hAnsi="Times New Roman" w:cs="Times New Roman"/>
          <w:sz w:val="28"/>
          <w:szCs w:val="28"/>
        </w:rPr>
        <w:t>;</w:t>
      </w:r>
    </w:p>
    <w:p w:rsidR="00A82089" w:rsidRDefault="00106176" w:rsidP="00932402">
      <w:pPr>
        <w:tabs>
          <w:tab w:val="left" w:pos="734"/>
          <w:tab w:val="left" w:pos="1159"/>
        </w:tabs>
        <w:autoSpaceDE w:val="0"/>
        <w:ind w:firstLine="709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 </w:t>
      </w:r>
      <w:r w:rsidR="00A82089">
        <w:rPr>
          <w:sz w:val="28"/>
          <w:szCs w:val="28"/>
        </w:rPr>
        <w:t xml:space="preserve">в) </w:t>
      </w:r>
      <w:r w:rsidR="00932402" w:rsidRPr="00151409">
        <w:rPr>
          <w:sz w:val="28"/>
          <w:szCs w:val="28"/>
        </w:rPr>
        <w:t xml:space="preserve">цель </w:t>
      </w:r>
      <w:r w:rsidR="00A82089">
        <w:rPr>
          <w:sz w:val="28"/>
          <w:szCs w:val="28"/>
        </w:rPr>
        <w:t>3</w:t>
      </w:r>
      <w:r w:rsidR="00932402" w:rsidRPr="00151409">
        <w:rPr>
          <w:sz w:val="28"/>
          <w:szCs w:val="28"/>
        </w:rPr>
        <w:t xml:space="preserve"> «Сохранение и развитие природных и  биоресурсов </w:t>
      </w:r>
      <w:r w:rsidR="00A82089">
        <w:rPr>
          <w:sz w:val="28"/>
          <w:szCs w:val="28"/>
        </w:rPr>
        <w:t>Ржевского района</w:t>
      </w:r>
      <w:r w:rsidR="00932402" w:rsidRPr="00151409">
        <w:rPr>
          <w:sz w:val="28"/>
          <w:szCs w:val="28"/>
        </w:rPr>
        <w:t>»</w:t>
      </w:r>
      <w:r w:rsidR="00A82089">
        <w:rPr>
          <w:sz w:val="28"/>
          <w:szCs w:val="28"/>
        </w:rPr>
        <w:t>;</w:t>
      </w:r>
    </w:p>
    <w:p w:rsidR="00A82089" w:rsidRPr="00151409" w:rsidRDefault="00A82089" w:rsidP="00932402">
      <w:pPr>
        <w:tabs>
          <w:tab w:val="left" w:pos="734"/>
          <w:tab w:val="left" w:pos="115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цель 4 «</w:t>
      </w:r>
      <w:r w:rsidRPr="00AE0CB4">
        <w:rPr>
          <w:sz w:val="28"/>
          <w:szCs w:val="28"/>
        </w:rPr>
        <w:t xml:space="preserve">Повышение безопасности жизнедеятельности населения на территории </w:t>
      </w:r>
      <w:r>
        <w:rPr>
          <w:sz w:val="28"/>
          <w:szCs w:val="28"/>
        </w:rPr>
        <w:t>Ржевского района</w:t>
      </w:r>
      <w:r w:rsidRPr="00AE0CB4">
        <w:rPr>
          <w:sz w:val="28"/>
          <w:szCs w:val="28"/>
        </w:rPr>
        <w:t>»</w:t>
      </w:r>
      <w:r w:rsidR="0059058E">
        <w:rPr>
          <w:sz w:val="28"/>
          <w:szCs w:val="28"/>
        </w:rPr>
        <w:t>.</w:t>
      </w:r>
    </w:p>
    <w:p w:rsidR="00106176" w:rsidRPr="00ED3C9D" w:rsidRDefault="00932402" w:rsidP="00ED3C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0796">
        <w:rPr>
          <w:rFonts w:ascii="Times New Roman" w:hAnsi="Times New Roman" w:cs="Times New Roman"/>
          <w:sz w:val="28"/>
          <w:szCs w:val="28"/>
        </w:rPr>
        <w:t>2</w:t>
      </w:r>
      <w:r w:rsidR="0059058E" w:rsidRPr="000C0796">
        <w:rPr>
          <w:rFonts w:ascii="Times New Roman" w:hAnsi="Times New Roman" w:cs="Times New Roman"/>
          <w:sz w:val="28"/>
          <w:szCs w:val="28"/>
        </w:rPr>
        <w:t>3</w:t>
      </w:r>
      <w:r w:rsidR="00106176" w:rsidRPr="000C0796">
        <w:rPr>
          <w:rFonts w:ascii="Times New Roman" w:hAnsi="Times New Roman" w:cs="Times New Roman"/>
          <w:sz w:val="28"/>
          <w:szCs w:val="28"/>
        </w:rPr>
        <w:t>. Показателями</w:t>
      </w:r>
      <w:r w:rsidR="00106176" w:rsidRPr="00ED3C9D">
        <w:rPr>
          <w:rFonts w:ascii="Times New Roman" w:hAnsi="Times New Roman" w:cs="Times New Roman"/>
          <w:sz w:val="28"/>
          <w:szCs w:val="28"/>
        </w:rPr>
        <w:t>, характеризующими достижение цели 1 «</w:t>
      </w:r>
      <w:r w:rsidR="009203D2" w:rsidRPr="00ED3C9D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исполнения ключевых </w:t>
      </w:r>
      <w:r w:rsidR="009203D2">
        <w:rPr>
          <w:rFonts w:ascii="Times New Roman" w:hAnsi="Times New Roman" w:cs="Times New Roman"/>
          <w:sz w:val="28"/>
          <w:szCs w:val="28"/>
        </w:rPr>
        <w:t>муниципальных</w:t>
      </w:r>
      <w:r w:rsidR="009203D2" w:rsidRPr="00ED3C9D">
        <w:rPr>
          <w:rFonts w:ascii="Times New Roman" w:hAnsi="Times New Roman" w:cs="Times New Roman"/>
          <w:sz w:val="28"/>
          <w:szCs w:val="28"/>
        </w:rPr>
        <w:t xml:space="preserve"> функций и предоставления качественных </w:t>
      </w:r>
      <w:r w:rsidR="009203D2">
        <w:rPr>
          <w:rFonts w:ascii="Times New Roman" w:hAnsi="Times New Roman" w:cs="Times New Roman"/>
          <w:sz w:val="28"/>
          <w:szCs w:val="28"/>
        </w:rPr>
        <w:t>муниципальных</w:t>
      </w:r>
      <w:r w:rsidR="009203D2" w:rsidRPr="00ED3C9D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9203D2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«Ржевский район»</w:t>
      </w:r>
      <w:r w:rsidR="00106176" w:rsidRPr="00ED3C9D">
        <w:rPr>
          <w:rFonts w:ascii="Times New Roman" w:hAnsi="Times New Roman" w:cs="Times New Roman"/>
          <w:sz w:val="28"/>
          <w:szCs w:val="28"/>
        </w:rPr>
        <w:t>», являются:</w:t>
      </w:r>
    </w:p>
    <w:p w:rsidR="007C4F55" w:rsidRDefault="00106176" w:rsidP="00ED3C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а) </w:t>
      </w:r>
      <w:r w:rsidR="007C4F55">
        <w:rPr>
          <w:rFonts w:ascii="Times New Roman" w:hAnsi="Times New Roman" w:cs="Times New Roman"/>
          <w:sz w:val="28"/>
          <w:szCs w:val="28"/>
        </w:rPr>
        <w:t>у</w:t>
      </w:r>
      <w:r w:rsidR="007C4F55" w:rsidRPr="007C4F55">
        <w:rPr>
          <w:rFonts w:ascii="Times New Roman" w:hAnsi="Times New Roman" w:cs="Times New Roman"/>
          <w:sz w:val="28"/>
          <w:szCs w:val="28"/>
        </w:rPr>
        <w:t xml:space="preserve">ровень удовлетворенности граждан работой системы органов местного самоуправления муниципального образования </w:t>
      </w:r>
      <w:r w:rsidR="007C4F55">
        <w:rPr>
          <w:rFonts w:ascii="Times New Roman" w:hAnsi="Times New Roman" w:cs="Times New Roman"/>
          <w:sz w:val="28"/>
          <w:szCs w:val="28"/>
        </w:rPr>
        <w:t>«</w:t>
      </w:r>
      <w:r w:rsidR="007C4F55" w:rsidRPr="007C4F55">
        <w:rPr>
          <w:rFonts w:ascii="Times New Roman" w:hAnsi="Times New Roman" w:cs="Times New Roman"/>
          <w:sz w:val="28"/>
          <w:szCs w:val="28"/>
        </w:rPr>
        <w:t>Ржевск</w:t>
      </w:r>
      <w:r w:rsidR="007C4F55">
        <w:rPr>
          <w:rFonts w:ascii="Times New Roman" w:hAnsi="Times New Roman" w:cs="Times New Roman"/>
          <w:sz w:val="28"/>
          <w:szCs w:val="28"/>
        </w:rPr>
        <w:t>ий</w:t>
      </w:r>
      <w:r w:rsidR="007C4F55" w:rsidRPr="007C4F55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7C4F55">
        <w:rPr>
          <w:rFonts w:ascii="Times New Roman" w:hAnsi="Times New Roman" w:cs="Times New Roman"/>
          <w:sz w:val="28"/>
          <w:szCs w:val="28"/>
        </w:rPr>
        <w:t>;</w:t>
      </w:r>
      <w:r w:rsidR="007C4F55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7C4F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6176" w:rsidRPr="00ED3C9D" w:rsidRDefault="00106176" w:rsidP="00ED3C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б) уровень удовлетворенности граждан качеством </w:t>
      </w:r>
      <w:r w:rsidR="009203D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D3C9D">
        <w:rPr>
          <w:rFonts w:ascii="Times New Roman" w:hAnsi="Times New Roman" w:cs="Times New Roman"/>
          <w:sz w:val="28"/>
          <w:szCs w:val="28"/>
        </w:rPr>
        <w:t xml:space="preserve"> услуг, оказываемых </w:t>
      </w:r>
      <w:r w:rsidR="009203D2">
        <w:rPr>
          <w:rFonts w:ascii="Times New Roman" w:hAnsi="Times New Roman" w:cs="Times New Roman"/>
          <w:sz w:val="28"/>
          <w:szCs w:val="28"/>
        </w:rPr>
        <w:t>муниципальным образованием «Ржевский район»</w:t>
      </w:r>
      <w:r w:rsidR="007C4F55">
        <w:rPr>
          <w:rFonts w:ascii="Times New Roman" w:hAnsi="Times New Roman" w:cs="Times New Roman"/>
          <w:sz w:val="28"/>
          <w:szCs w:val="28"/>
        </w:rPr>
        <w:t>;</w:t>
      </w:r>
    </w:p>
    <w:p w:rsidR="00106176" w:rsidRPr="00ED3C9D" w:rsidRDefault="00106176" w:rsidP="00ED3C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в) уровень удовлетворенности граждан информационной открытостью системы  органов </w:t>
      </w:r>
      <w:r w:rsidR="009203D2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«Ржевский район»</w:t>
      </w:r>
      <w:r w:rsidRPr="00ED3C9D">
        <w:rPr>
          <w:rFonts w:ascii="Times New Roman" w:hAnsi="Times New Roman" w:cs="Times New Roman"/>
          <w:sz w:val="28"/>
          <w:szCs w:val="28"/>
        </w:rPr>
        <w:t>;</w:t>
      </w:r>
    </w:p>
    <w:p w:rsidR="00A73326" w:rsidRPr="00ED3C9D" w:rsidRDefault="00A73326" w:rsidP="00ED3C9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г) доля решений </w:t>
      </w:r>
      <w:r w:rsidRPr="00ED3C9D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203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соответствующих стратегии социально-экономического развития </w:t>
      </w:r>
      <w:r w:rsidR="009203D2">
        <w:rPr>
          <w:rFonts w:ascii="Times New Roman" w:hAnsi="Times New Roman" w:cs="Times New Roman"/>
          <w:color w:val="000000"/>
          <w:sz w:val="28"/>
          <w:szCs w:val="28"/>
        </w:rPr>
        <w:t>Ржевского района</w:t>
      </w:r>
      <w:r w:rsidRPr="00ED3C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26" w:rsidRPr="00ED3C9D" w:rsidRDefault="00A73326" w:rsidP="00ED3C9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д) доля </w:t>
      </w:r>
      <w:r w:rsidR="009203D2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  служащих, удовлетворенных организацией и условиями труда;</w:t>
      </w:r>
    </w:p>
    <w:p w:rsidR="00A73326" w:rsidRPr="00ED3C9D" w:rsidRDefault="00A73326" w:rsidP="00ED3C9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е) доля </w:t>
      </w:r>
      <w:r w:rsidR="009203D2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 х служащих, имеющих постоянную мотивацию на профессиональное развитие  и реализующие их.</w:t>
      </w:r>
    </w:p>
    <w:p w:rsidR="00106176" w:rsidRPr="00ED3C9D" w:rsidRDefault="00A82089" w:rsidP="00ED3C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079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0AC7" w:rsidRPr="000C0796">
        <w:rPr>
          <w:rFonts w:ascii="Times New Roman" w:hAnsi="Times New Roman" w:cs="Times New Roman"/>
          <w:sz w:val="28"/>
          <w:szCs w:val="28"/>
        </w:rPr>
        <w:t>4</w:t>
      </w:r>
      <w:r w:rsidR="00106176" w:rsidRPr="000C0796">
        <w:rPr>
          <w:rFonts w:ascii="Times New Roman" w:hAnsi="Times New Roman" w:cs="Times New Roman"/>
          <w:sz w:val="28"/>
          <w:szCs w:val="28"/>
        </w:rPr>
        <w:t>.</w:t>
      </w:r>
      <w:r w:rsidR="00106176" w:rsidRPr="00ED3C9D">
        <w:rPr>
          <w:rFonts w:ascii="Times New Roman" w:hAnsi="Times New Roman" w:cs="Times New Roman"/>
          <w:sz w:val="28"/>
          <w:szCs w:val="28"/>
        </w:rPr>
        <w:t xml:space="preserve"> Показателями, характеризующими достижение цели 2 «</w:t>
      </w:r>
      <w:r w:rsidR="009203D2" w:rsidRPr="00ED3C9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920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203D2" w:rsidRPr="00ED3C9D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9203D2">
        <w:rPr>
          <w:rFonts w:ascii="Times New Roman" w:hAnsi="Times New Roman" w:cs="Times New Roman"/>
          <w:sz w:val="28"/>
          <w:szCs w:val="28"/>
        </w:rPr>
        <w:t xml:space="preserve">Ржевского района </w:t>
      </w:r>
      <w:r w:rsidR="009203D2" w:rsidRPr="00ED3C9D">
        <w:rPr>
          <w:rFonts w:ascii="Times New Roman" w:hAnsi="Times New Roman" w:cs="Times New Roman"/>
          <w:sz w:val="28"/>
          <w:szCs w:val="28"/>
        </w:rPr>
        <w:t>в сфере обеспечения и защиты прав и свобод человека и гражданина, содействие развитию институтов гражданского общества</w:t>
      </w:r>
      <w:r w:rsidR="00106176" w:rsidRPr="00ED3C9D">
        <w:rPr>
          <w:rFonts w:ascii="Times New Roman" w:hAnsi="Times New Roman" w:cs="Times New Roman"/>
          <w:sz w:val="28"/>
          <w:szCs w:val="28"/>
        </w:rPr>
        <w:t>», являются:</w:t>
      </w:r>
    </w:p>
    <w:p w:rsidR="00106176" w:rsidRPr="00ED3C9D" w:rsidRDefault="00106176" w:rsidP="00ED3C9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а) доля решений </w:t>
      </w:r>
      <w:r w:rsidRPr="00ED3C9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9203D2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«Ржевский район»</w:t>
      </w:r>
      <w:r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, перед реализацией которых проведен комплексный анализ влияния на социально-экономическое развитие </w:t>
      </w:r>
      <w:r w:rsidR="009203D2">
        <w:rPr>
          <w:rFonts w:ascii="Times New Roman" w:hAnsi="Times New Roman" w:cs="Times New Roman"/>
          <w:color w:val="000000"/>
          <w:sz w:val="28"/>
          <w:szCs w:val="28"/>
        </w:rPr>
        <w:t>Ржевского района</w:t>
      </w:r>
      <w:r w:rsidRPr="00ED3C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16F" w:rsidRDefault="00C9416F" w:rsidP="00ED3C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б) уровень поддержки работы  органов </w:t>
      </w:r>
      <w:r w:rsidR="009203D2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«Ржевский район»</w:t>
      </w:r>
      <w:r w:rsidRPr="00ED3C9D">
        <w:rPr>
          <w:rFonts w:ascii="Times New Roman" w:hAnsi="Times New Roman" w:cs="Times New Roman"/>
          <w:sz w:val="28"/>
          <w:szCs w:val="28"/>
        </w:rPr>
        <w:t xml:space="preserve"> со стороны общественности, некоммерческих организаций </w:t>
      </w:r>
      <w:r w:rsidR="009203D2">
        <w:rPr>
          <w:rFonts w:ascii="Times New Roman" w:hAnsi="Times New Roman" w:cs="Times New Roman"/>
          <w:sz w:val="28"/>
          <w:szCs w:val="28"/>
        </w:rPr>
        <w:t>Ржевского района</w:t>
      </w:r>
      <w:r w:rsidRPr="00ED3C9D">
        <w:rPr>
          <w:rFonts w:ascii="Times New Roman" w:hAnsi="Times New Roman" w:cs="Times New Roman"/>
          <w:sz w:val="28"/>
          <w:szCs w:val="28"/>
        </w:rPr>
        <w:t>.</w:t>
      </w:r>
    </w:p>
    <w:p w:rsidR="00932402" w:rsidRPr="00A82089" w:rsidRDefault="00A82089" w:rsidP="00932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E83">
        <w:rPr>
          <w:sz w:val="28"/>
          <w:szCs w:val="28"/>
        </w:rPr>
        <w:t>5</w:t>
      </w:r>
      <w:r w:rsidR="00932402" w:rsidRPr="00A82089">
        <w:rPr>
          <w:sz w:val="28"/>
          <w:szCs w:val="28"/>
        </w:rPr>
        <w:t>. Показател</w:t>
      </w:r>
      <w:r w:rsidR="00FC1C79">
        <w:rPr>
          <w:sz w:val="28"/>
          <w:szCs w:val="28"/>
        </w:rPr>
        <w:t>ь</w:t>
      </w:r>
      <w:r w:rsidR="00932402" w:rsidRPr="00A82089">
        <w:rPr>
          <w:sz w:val="28"/>
          <w:szCs w:val="28"/>
        </w:rPr>
        <w:t xml:space="preserve">, характеризующие достижение цели </w:t>
      </w:r>
      <w:r w:rsidRPr="00A82089">
        <w:rPr>
          <w:sz w:val="28"/>
          <w:szCs w:val="28"/>
        </w:rPr>
        <w:t>3</w:t>
      </w:r>
      <w:r w:rsidR="00932402" w:rsidRPr="00A820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1409">
        <w:rPr>
          <w:sz w:val="28"/>
          <w:szCs w:val="28"/>
        </w:rPr>
        <w:t xml:space="preserve">Сохранение и развитие природных и  биоресурсов </w:t>
      </w:r>
      <w:r>
        <w:rPr>
          <w:sz w:val="28"/>
          <w:szCs w:val="28"/>
        </w:rPr>
        <w:t>Ржевского района»</w:t>
      </w:r>
      <w:r w:rsidRPr="00A82089">
        <w:rPr>
          <w:sz w:val="28"/>
          <w:szCs w:val="28"/>
        </w:rPr>
        <w:t xml:space="preserve"> муниципальной </w:t>
      </w:r>
      <w:r w:rsidR="00932402" w:rsidRPr="00A82089">
        <w:rPr>
          <w:sz w:val="28"/>
          <w:szCs w:val="28"/>
        </w:rPr>
        <w:t>программы:</w:t>
      </w:r>
    </w:p>
    <w:p w:rsidR="00932402" w:rsidRPr="00A82089" w:rsidRDefault="00932402" w:rsidP="00932402">
      <w:pPr>
        <w:numPr>
          <w:ilvl w:val="0"/>
          <w:numId w:val="7"/>
        </w:numPr>
        <w:tabs>
          <w:tab w:val="num" w:pos="851"/>
          <w:tab w:val="left" w:pos="1097"/>
        </w:tabs>
        <w:suppressAutoHyphens/>
        <w:ind w:left="0" w:firstLine="709"/>
        <w:jc w:val="both"/>
        <w:rPr>
          <w:sz w:val="28"/>
          <w:szCs w:val="28"/>
        </w:rPr>
      </w:pPr>
      <w:r w:rsidRPr="00A82089">
        <w:rPr>
          <w:sz w:val="28"/>
          <w:szCs w:val="28"/>
        </w:rPr>
        <w:t xml:space="preserve"> доля восстановленных и экологически реабилитированных водных объектов, расположенных на территории </w:t>
      </w:r>
      <w:r w:rsidR="00A82089" w:rsidRPr="00A82089">
        <w:rPr>
          <w:sz w:val="28"/>
          <w:szCs w:val="28"/>
        </w:rPr>
        <w:t>Ржевского района</w:t>
      </w:r>
      <w:r w:rsidRPr="00A82089">
        <w:rPr>
          <w:sz w:val="28"/>
          <w:szCs w:val="28"/>
        </w:rPr>
        <w:t xml:space="preserve"> от общего количества водных объектов, расположенных на территории </w:t>
      </w:r>
      <w:r w:rsidR="00A82089" w:rsidRPr="00A82089">
        <w:rPr>
          <w:sz w:val="28"/>
          <w:szCs w:val="28"/>
        </w:rPr>
        <w:t>Ржевского района</w:t>
      </w:r>
      <w:r w:rsidRPr="00A82089">
        <w:rPr>
          <w:sz w:val="28"/>
          <w:szCs w:val="28"/>
        </w:rPr>
        <w:t>, которые подлежат восстановлению и экологической реабилитации;</w:t>
      </w:r>
    </w:p>
    <w:p w:rsidR="00901DC8" w:rsidRPr="00AB1E83" w:rsidRDefault="00AB1E83" w:rsidP="00AB1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26.</w:t>
      </w:r>
      <w:r w:rsidR="00901DC8" w:rsidRPr="00AB1E83">
        <w:rPr>
          <w:sz w:val="28"/>
          <w:szCs w:val="28"/>
        </w:rPr>
        <w:t xml:space="preserve">Программа направлена на достижение цели </w:t>
      </w:r>
      <w:r w:rsidR="00592D37" w:rsidRPr="00AB1E83">
        <w:rPr>
          <w:sz w:val="28"/>
          <w:szCs w:val="28"/>
        </w:rPr>
        <w:t xml:space="preserve">4 </w:t>
      </w:r>
      <w:r w:rsidR="00901DC8" w:rsidRPr="00AB1E83">
        <w:rPr>
          <w:sz w:val="28"/>
          <w:szCs w:val="28"/>
        </w:rPr>
        <w:t>«Повышение безопасности жизнедеятельности населения на территории Ржевского района». Показатели цели программы:</w:t>
      </w:r>
    </w:p>
    <w:p w:rsidR="00901DC8" w:rsidRPr="00901DC8" w:rsidRDefault="00901DC8" w:rsidP="00901DC8">
      <w:pPr>
        <w:pStyle w:val="ad"/>
        <w:ind w:left="0" w:firstLine="709"/>
        <w:jc w:val="both"/>
        <w:rPr>
          <w:sz w:val="28"/>
          <w:szCs w:val="28"/>
        </w:rPr>
      </w:pPr>
      <w:r w:rsidRPr="00901DC8">
        <w:rPr>
          <w:sz w:val="28"/>
          <w:szCs w:val="28"/>
        </w:rPr>
        <w:t xml:space="preserve">а) показатель 1 «Риск населения пострадать от внешних причин на территории </w:t>
      </w:r>
      <w:r>
        <w:rPr>
          <w:sz w:val="28"/>
          <w:szCs w:val="28"/>
        </w:rPr>
        <w:t>Ржевского района</w:t>
      </w:r>
      <w:r w:rsidRPr="00901DC8">
        <w:rPr>
          <w:sz w:val="28"/>
          <w:szCs w:val="28"/>
        </w:rPr>
        <w:t>»;</w:t>
      </w:r>
    </w:p>
    <w:p w:rsidR="00901DC8" w:rsidRPr="00901DC8" w:rsidRDefault="00901DC8" w:rsidP="00901DC8">
      <w:pPr>
        <w:pStyle w:val="ad"/>
        <w:ind w:left="0" w:firstLine="709"/>
        <w:jc w:val="both"/>
        <w:rPr>
          <w:sz w:val="28"/>
          <w:szCs w:val="28"/>
        </w:rPr>
      </w:pPr>
      <w:r w:rsidRPr="00901DC8">
        <w:rPr>
          <w:sz w:val="28"/>
          <w:szCs w:val="28"/>
        </w:rPr>
        <w:t xml:space="preserve">б) показатель 2 «Уровень преступности на территории </w:t>
      </w:r>
      <w:r>
        <w:rPr>
          <w:sz w:val="28"/>
          <w:szCs w:val="28"/>
        </w:rPr>
        <w:t>Ржевского района</w:t>
      </w:r>
      <w:r w:rsidRPr="00901DC8">
        <w:rPr>
          <w:sz w:val="28"/>
          <w:szCs w:val="28"/>
        </w:rPr>
        <w:t>;</w:t>
      </w:r>
    </w:p>
    <w:p w:rsidR="00901DC8" w:rsidRPr="00901DC8" w:rsidRDefault="00901DC8" w:rsidP="00901DC8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показатель 3</w:t>
      </w:r>
      <w:r w:rsidR="00703D27">
        <w:rPr>
          <w:sz w:val="28"/>
          <w:szCs w:val="28"/>
        </w:rPr>
        <w:t xml:space="preserve"> </w:t>
      </w:r>
      <w:r w:rsidRPr="00901DC8">
        <w:rPr>
          <w:sz w:val="28"/>
          <w:szCs w:val="28"/>
        </w:rPr>
        <w:t xml:space="preserve">«Уровень первичной заболеваемости наркоманией в </w:t>
      </w:r>
      <w:r>
        <w:rPr>
          <w:sz w:val="28"/>
          <w:szCs w:val="28"/>
        </w:rPr>
        <w:t>Ржевском районе</w:t>
      </w:r>
      <w:r w:rsidRPr="00901DC8">
        <w:rPr>
          <w:sz w:val="28"/>
          <w:szCs w:val="28"/>
        </w:rPr>
        <w:t>».</w:t>
      </w:r>
    </w:p>
    <w:p w:rsidR="00106176" w:rsidRPr="00ED3C9D" w:rsidRDefault="00592D37" w:rsidP="00ED3C9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1E8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06176"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. Значения показателей </w:t>
      </w:r>
      <w:r w:rsidR="009203D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6176"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 годам ее реализации приведены в приложении 1 к настоящей </w:t>
      </w:r>
      <w:r w:rsidR="009203D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106176" w:rsidRPr="00ED3C9D">
        <w:rPr>
          <w:rFonts w:ascii="Times New Roman" w:hAnsi="Times New Roman" w:cs="Times New Roman"/>
          <w:color w:val="000000"/>
          <w:sz w:val="28"/>
          <w:szCs w:val="28"/>
        </w:rPr>
        <w:t>программе.</w:t>
      </w:r>
    </w:p>
    <w:p w:rsidR="00106176" w:rsidRPr="00ED3C9D" w:rsidRDefault="00592D37" w:rsidP="00ED3C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1E8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06176"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. Описание характеристик показателей целей </w:t>
      </w:r>
      <w:r w:rsidR="009203D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106176"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приведены в приложении 2 к настоящей </w:t>
      </w:r>
      <w:r w:rsidR="009203D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6176" w:rsidRPr="00ED3C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программе.</w:t>
      </w:r>
    </w:p>
    <w:p w:rsidR="00106176" w:rsidRPr="00ED3C9D" w:rsidRDefault="00106176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6176" w:rsidRPr="000C0796" w:rsidRDefault="00106176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96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106176" w:rsidRPr="000C0796" w:rsidRDefault="00106176" w:rsidP="00ED3C9D">
      <w:pPr>
        <w:jc w:val="center"/>
        <w:rPr>
          <w:sz w:val="28"/>
          <w:szCs w:val="28"/>
        </w:rPr>
      </w:pPr>
      <w:r w:rsidRPr="000C0796">
        <w:rPr>
          <w:sz w:val="28"/>
          <w:szCs w:val="28"/>
        </w:rPr>
        <w:t xml:space="preserve">         Подпрограммы</w:t>
      </w:r>
    </w:p>
    <w:p w:rsidR="00106176" w:rsidRPr="00ED3C9D" w:rsidRDefault="00106176" w:rsidP="00ED3C9D">
      <w:pPr>
        <w:jc w:val="both"/>
        <w:rPr>
          <w:sz w:val="28"/>
          <w:szCs w:val="28"/>
        </w:rPr>
      </w:pPr>
    </w:p>
    <w:p w:rsidR="00106176" w:rsidRPr="00ED3C9D" w:rsidRDefault="00E373C6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06176" w:rsidRPr="00ED3C9D">
        <w:rPr>
          <w:sz w:val="28"/>
          <w:szCs w:val="28"/>
        </w:rPr>
        <w:t xml:space="preserve">. Реализация </w:t>
      </w:r>
      <w:r w:rsidR="009203D2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связана с выполнением следующих подпрограмм:</w:t>
      </w:r>
    </w:p>
    <w:p w:rsidR="002950A6" w:rsidRPr="002950A6" w:rsidRDefault="00A131FB" w:rsidP="0029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6176" w:rsidRPr="008D2895">
        <w:rPr>
          <w:sz w:val="28"/>
          <w:szCs w:val="28"/>
        </w:rPr>
        <w:t xml:space="preserve">а) </w:t>
      </w:r>
      <w:r w:rsidR="002950A6" w:rsidRPr="00F8458D">
        <w:rPr>
          <w:b/>
          <w:sz w:val="28"/>
          <w:szCs w:val="28"/>
        </w:rPr>
        <w:t>Подпрограмма 1</w:t>
      </w:r>
      <w:r w:rsidR="002950A6" w:rsidRPr="002950A6">
        <w:rPr>
          <w:sz w:val="28"/>
          <w:szCs w:val="28"/>
        </w:rPr>
        <w:t xml:space="preserve"> «Поддержка общественного сектора и обеспечение информационной открытости  органов  местного самоуправления муниципального образования «Ржевский район» Тверской области» (далее - подпрограмма 1);</w:t>
      </w:r>
    </w:p>
    <w:p w:rsidR="00CA0F4C" w:rsidRPr="002950A6" w:rsidRDefault="00CA0F4C" w:rsidP="008D289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2895" w:rsidRPr="00ED3C9D" w:rsidRDefault="00A131FB" w:rsidP="008D289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A0F4C">
        <w:rPr>
          <w:rFonts w:ascii="Times New Roman" w:hAnsi="Times New Roman" w:cs="Times New Roman"/>
          <w:sz w:val="28"/>
          <w:szCs w:val="28"/>
        </w:rPr>
        <w:t xml:space="preserve">б) </w:t>
      </w:r>
      <w:r w:rsidR="008D2895" w:rsidRPr="00F8458D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E373C6" w:rsidRPr="00F8458D">
        <w:rPr>
          <w:rFonts w:ascii="Times New Roman" w:hAnsi="Times New Roman" w:cs="Times New Roman"/>
          <w:b/>
          <w:sz w:val="28"/>
          <w:szCs w:val="28"/>
        </w:rPr>
        <w:t>2</w:t>
      </w:r>
      <w:r w:rsidR="008D2895" w:rsidRPr="00ED3C9D">
        <w:rPr>
          <w:rFonts w:ascii="Times New Roman" w:hAnsi="Times New Roman" w:cs="Times New Roman"/>
          <w:sz w:val="28"/>
          <w:szCs w:val="28"/>
        </w:rPr>
        <w:t xml:space="preserve">  «Организация деятельности по государственной регистрации актов гражданского состояния на территории </w:t>
      </w:r>
      <w:r w:rsidR="008D28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«Ржевский район» </w:t>
      </w:r>
      <w:r w:rsidR="008D2895" w:rsidRPr="00ED3C9D">
        <w:rPr>
          <w:rFonts w:ascii="Times New Roman" w:hAnsi="Times New Roman" w:cs="Times New Roman"/>
          <w:sz w:val="28"/>
          <w:szCs w:val="28"/>
        </w:rPr>
        <w:t xml:space="preserve">Тверской области» (далее – подпрограмма </w:t>
      </w:r>
      <w:r w:rsidR="00E373C6">
        <w:rPr>
          <w:rFonts w:ascii="Times New Roman" w:hAnsi="Times New Roman" w:cs="Times New Roman"/>
          <w:sz w:val="28"/>
          <w:szCs w:val="28"/>
        </w:rPr>
        <w:t>2</w:t>
      </w:r>
      <w:r w:rsidR="008D2895" w:rsidRPr="00ED3C9D">
        <w:rPr>
          <w:rFonts w:ascii="Times New Roman" w:hAnsi="Times New Roman" w:cs="Times New Roman"/>
          <w:sz w:val="28"/>
          <w:szCs w:val="28"/>
        </w:rPr>
        <w:t>);</w:t>
      </w:r>
    </w:p>
    <w:p w:rsidR="008D2895" w:rsidRPr="00ED3C9D" w:rsidRDefault="00A131FB" w:rsidP="008D289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0F4C">
        <w:rPr>
          <w:rFonts w:ascii="Times New Roman" w:hAnsi="Times New Roman" w:cs="Times New Roman"/>
          <w:sz w:val="28"/>
          <w:szCs w:val="28"/>
        </w:rPr>
        <w:t>в</w:t>
      </w:r>
      <w:r w:rsidR="008D2895" w:rsidRPr="008D2895">
        <w:rPr>
          <w:rFonts w:ascii="Times New Roman" w:hAnsi="Times New Roman" w:cs="Times New Roman"/>
          <w:sz w:val="28"/>
          <w:szCs w:val="28"/>
        </w:rPr>
        <w:t xml:space="preserve">) </w:t>
      </w:r>
      <w:r w:rsidR="008D2895" w:rsidRPr="00F8458D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E373C6" w:rsidRPr="00F8458D">
        <w:rPr>
          <w:rFonts w:ascii="Times New Roman" w:hAnsi="Times New Roman" w:cs="Times New Roman"/>
          <w:b/>
          <w:sz w:val="28"/>
          <w:szCs w:val="28"/>
        </w:rPr>
        <w:t>3</w:t>
      </w:r>
      <w:r w:rsidR="008D2895" w:rsidRPr="00ED3C9D">
        <w:rPr>
          <w:rFonts w:ascii="Times New Roman" w:hAnsi="Times New Roman" w:cs="Times New Roman"/>
          <w:sz w:val="28"/>
          <w:szCs w:val="28"/>
        </w:rPr>
        <w:t xml:space="preserve">  «</w:t>
      </w:r>
      <w:r w:rsidR="008D2895">
        <w:rPr>
          <w:rFonts w:ascii="Times New Roman" w:hAnsi="Times New Roman" w:cs="Times New Roman"/>
          <w:sz w:val="28"/>
          <w:szCs w:val="28"/>
        </w:rPr>
        <w:t>Общественная безопасность</w:t>
      </w:r>
      <w:r w:rsidR="00886EBF">
        <w:rPr>
          <w:rFonts w:ascii="Times New Roman" w:hAnsi="Times New Roman" w:cs="Times New Roman"/>
          <w:sz w:val="28"/>
          <w:szCs w:val="28"/>
        </w:rPr>
        <w:t xml:space="preserve">, </w:t>
      </w:r>
      <w:r w:rsidR="00886EBF" w:rsidRPr="00886EBF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8D2895">
        <w:rPr>
          <w:rFonts w:ascii="Times New Roman" w:hAnsi="Times New Roman" w:cs="Times New Roman"/>
          <w:sz w:val="28"/>
          <w:szCs w:val="28"/>
        </w:rPr>
        <w:t xml:space="preserve"> и профилактика правонарушений в муниципальном образовании «Ржевский район</w:t>
      </w:r>
      <w:r w:rsidR="008D2895" w:rsidRPr="00ED3C9D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E373C6">
        <w:rPr>
          <w:rFonts w:ascii="Times New Roman" w:hAnsi="Times New Roman" w:cs="Times New Roman"/>
          <w:sz w:val="28"/>
          <w:szCs w:val="28"/>
        </w:rPr>
        <w:t>3</w:t>
      </w:r>
      <w:r w:rsidR="008D2895" w:rsidRPr="00ED3C9D">
        <w:rPr>
          <w:rFonts w:ascii="Times New Roman" w:hAnsi="Times New Roman" w:cs="Times New Roman"/>
          <w:sz w:val="28"/>
          <w:szCs w:val="28"/>
        </w:rPr>
        <w:t>);</w:t>
      </w:r>
    </w:p>
    <w:p w:rsidR="008D2895" w:rsidRPr="00ED3C9D" w:rsidRDefault="00A131FB" w:rsidP="008D289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895">
        <w:rPr>
          <w:rFonts w:ascii="Times New Roman" w:hAnsi="Times New Roman" w:cs="Times New Roman"/>
          <w:sz w:val="28"/>
          <w:szCs w:val="28"/>
        </w:rPr>
        <w:t xml:space="preserve"> </w:t>
      </w:r>
      <w:r w:rsidR="00CA0F4C">
        <w:rPr>
          <w:rFonts w:ascii="Times New Roman" w:hAnsi="Times New Roman" w:cs="Times New Roman"/>
          <w:sz w:val="28"/>
          <w:szCs w:val="28"/>
        </w:rPr>
        <w:t>г</w:t>
      </w:r>
      <w:r w:rsidR="008D2895">
        <w:rPr>
          <w:rFonts w:ascii="Times New Roman" w:hAnsi="Times New Roman" w:cs="Times New Roman"/>
          <w:sz w:val="28"/>
          <w:szCs w:val="28"/>
        </w:rPr>
        <w:t xml:space="preserve">) </w:t>
      </w:r>
      <w:r w:rsidR="008D2895" w:rsidRPr="00F8458D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E373C6" w:rsidRPr="00F8458D">
        <w:rPr>
          <w:rFonts w:ascii="Times New Roman" w:hAnsi="Times New Roman" w:cs="Times New Roman"/>
          <w:b/>
          <w:sz w:val="28"/>
          <w:szCs w:val="28"/>
        </w:rPr>
        <w:t>4</w:t>
      </w:r>
      <w:r w:rsidR="008D2895" w:rsidRPr="00ED3C9D">
        <w:rPr>
          <w:rFonts w:ascii="Times New Roman" w:hAnsi="Times New Roman" w:cs="Times New Roman"/>
          <w:sz w:val="28"/>
          <w:szCs w:val="28"/>
        </w:rPr>
        <w:t xml:space="preserve"> «</w:t>
      </w:r>
      <w:r w:rsidR="008D289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природно-ресурсного потенциала с учетом сохранения и восстановления экосистем</w:t>
      </w:r>
      <w:r w:rsidR="008D2895" w:rsidRPr="00ED3C9D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E373C6">
        <w:rPr>
          <w:rFonts w:ascii="Times New Roman" w:hAnsi="Times New Roman" w:cs="Times New Roman"/>
          <w:sz w:val="28"/>
          <w:szCs w:val="28"/>
        </w:rPr>
        <w:t>4</w:t>
      </w:r>
      <w:r w:rsidR="008D2895" w:rsidRPr="00ED3C9D">
        <w:rPr>
          <w:rFonts w:ascii="Times New Roman" w:hAnsi="Times New Roman" w:cs="Times New Roman"/>
          <w:sz w:val="28"/>
          <w:szCs w:val="28"/>
        </w:rPr>
        <w:t>);</w:t>
      </w:r>
    </w:p>
    <w:p w:rsidR="008D2895" w:rsidRDefault="00A131FB" w:rsidP="008D289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0F4C">
        <w:rPr>
          <w:rFonts w:ascii="Times New Roman" w:hAnsi="Times New Roman" w:cs="Times New Roman"/>
          <w:sz w:val="28"/>
          <w:szCs w:val="28"/>
        </w:rPr>
        <w:t>д</w:t>
      </w:r>
      <w:r w:rsidR="008D2895">
        <w:rPr>
          <w:rFonts w:ascii="Times New Roman" w:hAnsi="Times New Roman" w:cs="Times New Roman"/>
          <w:sz w:val="28"/>
          <w:szCs w:val="28"/>
        </w:rPr>
        <w:t xml:space="preserve">)  </w:t>
      </w:r>
      <w:r w:rsidR="008D2895" w:rsidRPr="00F8458D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E373C6" w:rsidRPr="00F8458D">
        <w:rPr>
          <w:rFonts w:ascii="Times New Roman" w:hAnsi="Times New Roman" w:cs="Times New Roman"/>
          <w:b/>
          <w:sz w:val="28"/>
          <w:szCs w:val="28"/>
        </w:rPr>
        <w:t>5</w:t>
      </w:r>
      <w:r w:rsidR="008D2895" w:rsidRPr="00ED3C9D">
        <w:rPr>
          <w:rFonts w:ascii="Times New Roman" w:hAnsi="Times New Roman" w:cs="Times New Roman"/>
          <w:sz w:val="28"/>
          <w:szCs w:val="28"/>
        </w:rPr>
        <w:t xml:space="preserve"> «</w:t>
      </w:r>
      <w:r w:rsidR="008D2895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 наркотическими средствами, психотропными веществами и их незаконному обороту</w:t>
      </w:r>
      <w:r w:rsidR="008D2895" w:rsidRPr="00ED3C9D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E373C6">
        <w:rPr>
          <w:rFonts w:ascii="Times New Roman" w:hAnsi="Times New Roman" w:cs="Times New Roman"/>
          <w:sz w:val="28"/>
          <w:szCs w:val="28"/>
        </w:rPr>
        <w:t>5</w:t>
      </w:r>
      <w:r w:rsidR="008D2895" w:rsidRPr="00ED3C9D">
        <w:rPr>
          <w:rFonts w:ascii="Times New Roman" w:hAnsi="Times New Roman" w:cs="Times New Roman"/>
          <w:sz w:val="28"/>
          <w:szCs w:val="28"/>
        </w:rPr>
        <w:t>);</w:t>
      </w:r>
    </w:p>
    <w:p w:rsidR="008D2895" w:rsidRDefault="00A131FB" w:rsidP="008D289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0F4C">
        <w:rPr>
          <w:rFonts w:ascii="Times New Roman" w:hAnsi="Times New Roman" w:cs="Times New Roman"/>
          <w:sz w:val="28"/>
          <w:szCs w:val="28"/>
        </w:rPr>
        <w:t>е</w:t>
      </w:r>
      <w:r w:rsidR="008D2895" w:rsidRPr="008D2895">
        <w:rPr>
          <w:rFonts w:ascii="Times New Roman" w:hAnsi="Times New Roman" w:cs="Times New Roman"/>
          <w:sz w:val="28"/>
          <w:szCs w:val="28"/>
        </w:rPr>
        <w:t xml:space="preserve">) </w:t>
      </w:r>
      <w:r w:rsidR="008D2895" w:rsidRPr="00F8458D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E373C6" w:rsidRPr="00F8458D">
        <w:rPr>
          <w:rFonts w:ascii="Times New Roman" w:hAnsi="Times New Roman" w:cs="Times New Roman"/>
          <w:b/>
          <w:sz w:val="28"/>
          <w:szCs w:val="28"/>
        </w:rPr>
        <w:t>6</w:t>
      </w:r>
      <w:r w:rsidR="008D2895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 в муниципальном образовании «Ржевский район» Тверской области» (далее подпрограмма </w:t>
      </w:r>
      <w:r w:rsidR="00E373C6">
        <w:rPr>
          <w:rFonts w:ascii="Times New Roman" w:hAnsi="Times New Roman" w:cs="Times New Roman"/>
          <w:sz w:val="28"/>
          <w:szCs w:val="28"/>
        </w:rPr>
        <w:t>6</w:t>
      </w:r>
      <w:r w:rsidR="008D2895">
        <w:rPr>
          <w:rFonts w:ascii="Times New Roman" w:hAnsi="Times New Roman" w:cs="Times New Roman"/>
          <w:sz w:val="28"/>
          <w:szCs w:val="28"/>
        </w:rPr>
        <w:t>);</w:t>
      </w:r>
    </w:p>
    <w:p w:rsidR="008D2895" w:rsidRPr="00ED3C9D" w:rsidRDefault="00A131FB" w:rsidP="008D289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0F4C">
        <w:rPr>
          <w:rFonts w:ascii="Times New Roman" w:hAnsi="Times New Roman" w:cs="Times New Roman"/>
          <w:sz w:val="28"/>
          <w:szCs w:val="28"/>
        </w:rPr>
        <w:t>ж</w:t>
      </w:r>
      <w:r w:rsidR="008D2895" w:rsidRPr="00F8458D">
        <w:rPr>
          <w:rFonts w:ascii="Times New Roman" w:hAnsi="Times New Roman" w:cs="Times New Roman"/>
          <w:b/>
          <w:sz w:val="28"/>
          <w:szCs w:val="28"/>
        </w:rPr>
        <w:t xml:space="preserve">) Подпрограмма </w:t>
      </w:r>
      <w:r w:rsidR="00E373C6" w:rsidRPr="00F8458D">
        <w:rPr>
          <w:rFonts w:ascii="Times New Roman" w:hAnsi="Times New Roman" w:cs="Times New Roman"/>
          <w:b/>
          <w:sz w:val="28"/>
          <w:szCs w:val="28"/>
        </w:rPr>
        <w:t>7</w:t>
      </w:r>
      <w:r w:rsidR="008D2895">
        <w:rPr>
          <w:rFonts w:ascii="Times New Roman" w:hAnsi="Times New Roman" w:cs="Times New Roman"/>
          <w:sz w:val="28"/>
          <w:szCs w:val="28"/>
        </w:rPr>
        <w:t xml:space="preserve"> </w:t>
      </w:r>
      <w:r w:rsidR="008D2895" w:rsidRPr="00F8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95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Ржевском районе Тверской области» (далее подпрограмма </w:t>
      </w:r>
      <w:r w:rsidR="00386D62">
        <w:rPr>
          <w:rFonts w:ascii="Times New Roman" w:hAnsi="Times New Roman" w:cs="Times New Roman"/>
          <w:sz w:val="28"/>
          <w:szCs w:val="28"/>
        </w:rPr>
        <w:t>7</w:t>
      </w:r>
      <w:r w:rsidR="008D2895">
        <w:rPr>
          <w:rFonts w:ascii="Times New Roman" w:hAnsi="Times New Roman" w:cs="Times New Roman"/>
          <w:sz w:val="28"/>
          <w:szCs w:val="28"/>
        </w:rPr>
        <w:t>);</w:t>
      </w:r>
    </w:p>
    <w:p w:rsidR="00106176" w:rsidRPr="002950A6" w:rsidRDefault="00A131FB" w:rsidP="008D28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D2895" w:rsidRPr="002950A6">
        <w:rPr>
          <w:b/>
          <w:sz w:val="28"/>
          <w:szCs w:val="28"/>
        </w:rPr>
        <w:t>Обеспечивающая подпрограмма</w:t>
      </w:r>
      <w:r>
        <w:rPr>
          <w:b/>
          <w:sz w:val="28"/>
          <w:szCs w:val="28"/>
        </w:rPr>
        <w:t>.</w:t>
      </w:r>
    </w:p>
    <w:p w:rsidR="00ED3C9D" w:rsidRDefault="00ED3C9D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2A01" w:rsidRPr="00B42467" w:rsidRDefault="00E52A01" w:rsidP="00E52A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67">
        <w:rPr>
          <w:rFonts w:ascii="Times New Roman" w:hAnsi="Times New Roman" w:cs="Times New Roman"/>
          <w:b/>
          <w:sz w:val="28"/>
          <w:szCs w:val="28"/>
        </w:rPr>
        <w:t>Подраздел I</w:t>
      </w:r>
    </w:p>
    <w:p w:rsidR="00DA591D" w:rsidRDefault="00DA591D" w:rsidP="00DA591D">
      <w:pPr>
        <w:jc w:val="center"/>
        <w:rPr>
          <w:sz w:val="28"/>
          <w:szCs w:val="28"/>
        </w:rPr>
      </w:pPr>
      <w:r w:rsidRPr="006817C8">
        <w:rPr>
          <w:b/>
          <w:sz w:val="28"/>
          <w:szCs w:val="28"/>
        </w:rPr>
        <w:t xml:space="preserve">Подпрограмма </w:t>
      </w:r>
      <w:r w:rsidR="006817C8" w:rsidRPr="006817C8">
        <w:rPr>
          <w:b/>
          <w:sz w:val="28"/>
          <w:szCs w:val="28"/>
        </w:rPr>
        <w:t>1</w:t>
      </w:r>
      <w:r w:rsidRPr="00ED3C9D">
        <w:rPr>
          <w:sz w:val="28"/>
          <w:szCs w:val="28"/>
        </w:rPr>
        <w:t xml:space="preserve"> «Поддержка общественного сектора </w:t>
      </w:r>
    </w:p>
    <w:p w:rsidR="00DA591D" w:rsidRPr="00ED3C9D" w:rsidRDefault="00DA591D" w:rsidP="00DA591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и обеспечение информационной открытости  органов</w:t>
      </w:r>
      <w:r w:rsidR="00B42152">
        <w:rPr>
          <w:sz w:val="28"/>
          <w:szCs w:val="28"/>
        </w:rPr>
        <w:t xml:space="preserve"> местного самоуправления муниципального образования «Ржевский район»</w:t>
      </w:r>
      <w:r w:rsidRPr="00ED3C9D">
        <w:rPr>
          <w:sz w:val="28"/>
          <w:szCs w:val="28"/>
        </w:rPr>
        <w:t xml:space="preserve"> Тверской области»</w:t>
      </w:r>
    </w:p>
    <w:p w:rsidR="00DA591D" w:rsidRPr="00ED3C9D" w:rsidRDefault="00DA591D" w:rsidP="00DA591D">
      <w:pPr>
        <w:jc w:val="center"/>
        <w:rPr>
          <w:sz w:val="28"/>
          <w:szCs w:val="28"/>
        </w:rPr>
      </w:pPr>
    </w:p>
    <w:p w:rsidR="00DA591D" w:rsidRPr="00926C8B" w:rsidRDefault="00DA591D" w:rsidP="00DA591D">
      <w:pPr>
        <w:jc w:val="center"/>
        <w:rPr>
          <w:sz w:val="28"/>
          <w:szCs w:val="28"/>
        </w:rPr>
      </w:pPr>
      <w:r w:rsidRPr="00926C8B">
        <w:rPr>
          <w:sz w:val="28"/>
          <w:szCs w:val="28"/>
        </w:rPr>
        <w:t>Глава 1. Задачи подпрограммы</w:t>
      </w:r>
    </w:p>
    <w:p w:rsidR="00DA591D" w:rsidRPr="00B42467" w:rsidRDefault="00DA591D" w:rsidP="00DA591D">
      <w:pPr>
        <w:jc w:val="center"/>
        <w:rPr>
          <w:sz w:val="28"/>
          <w:szCs w:val="28"/>
        </w:rPr>
      </w:pPr>
    </w:p>
    <w:p w:rsidR="00DA591D" w:rsidRPr="00B42467" w:rsidRDefault="00B42467" w:rsidP="00DA591D">
      <w:pPr>
        <w:ind w:firstLine="708"/>
        <w:jc w:val="both"/>
        <w:rPr>
          <w:sz w:val="28"/>
          <w:szCs w:val="28"/>
        </w:rPr>
      </w:pPr>
      <w:r w:rsidRPr="00B42467">
        <w:rPr>
          <w:sz w:val="28"/>
          <w:szCs w:val="28"/>
        </w:rPr>
        <w:t>30</w:t>
      </w:r>
      <w:r w:rsidR="00DA591D" w:rsidRPr="00B42467">
        <w:rPr>
          <w:sz w:val="28"/>
          <w:szCs w:val="28"/>
        </w:rPr>
        <w:t>. Реализация подпрограммы</w:t>
      </w:r>
      <w:r w:rsidR="006817C8" w:rsidRPr="00B42467">
        <w:rPr>
          <w:sz w:val="28"/>
          <w:szCs w:val="28"/>
        </w:rPr>
        <w:t xml:space="preserve"> 1</w:t>
      </w:r>
      <w:r w:rsidR="00DA591D" w:rsidRPr="00B42467">
        <w:rPr>
          <w:sz w:val="28"/>
          <w:szCs w:val="28"/>
        </w:rPr>
        <w:t xml:space="preserve"> «Поддержка общественного сектора и обеспечение информационной открытости </w:t>
      </w:r>
      <w:r w:rsidR="006817C8" w:rsidRPr="00B42467">
        <w:rPr>
          <w:sz w:val="28"/>
          <w:szCs w:val="28"/>
        </w:rPr>
        <w:t xml:space="preserve">органов местного самоуправления муниципального образования «Ржевский район» </w:t>
      </w:r>
      <w:r w:rsidR="00DA591D" w:rsidRPr="00B42467">
        <w:rPr>
          <w:sz w:val="28"/>
          <w:szCs w:val="28"/>
        </w:rPr>
        <w:t>Тверской области»  связано с решением следующих задач:</w:t>
      </w:r>
    </w:p>
    <w:p w:rsidR="00DA591D" w:rsidRPr="00B42467" w:rsidRDefault="00DA591D" w:rsidP="00DA591D">
      <w:pPr>
        <w:ind w:firstLine="708"/>
        <w:jc w:val="both"/>
        <w:rPr>
          <w:sz w:val="28"/>
          <w:szCs w:val="28"/>
        </w:rPr>
      </w:pPr>
      <w:r w:rsidRPr="00B42467">
        <w:rPr>
          <w:sz w:val="28"/>
          <w:szCs w:val="28"/>
        </w:rPr>
        <w:t xml:space="preserve">а) </w:t>
      </w:r>
      <w:r w:rsidRPr="00221DB5">
        <w:rPr>
          <w:b/>
          <w:sz w:val="28"/>
          <w:szCs w:val="28"/>
        </w:rPr>
        <w:t>задача  1</w:t>
      </w:r>
      <w:r w:rsidRPr="00B42467">
        <w:rPr>
          <w:sz w:val="28"/>
          <w:szCs w:val="28"/>
        </w:rPr>
        <w:t xml:space="preserve"> «Обеспечение  информационной открытости системы  органов </w:t>
      </w:r>
      <w:r w:rsidR="001D31E1" w:rsidRPr="00B42467">
        <w:rPr>
          <w:sz w:val="28"/>
          <w:szCs w:val="28"/>
        </w:rPr>
        <w:t xml:space="preserve">местного самоуправления </w:t>
      </w:r>
      <w:r w:rsidRPr="00B42467">
        <w:rPr>
          <w:sz w:val="28"/>
          <w:szCs w:val="28"/>
        </w:rPr>
        <w:t xml:space="preserve"> </w:t>
      </w:r>
      <w:r w:rsidR="001D31E1" w:rsidRPr="00B42467">
        <w:rPr>
          <w:sz w:val="28"/>
          <w:szCs w:val="28"/>
        </w:rPr>
        <w:t xml:space="preserve">муниципального образования «Ржевский район» </w:t>
      </w:r>
      <w:r w:rsidRPr="00B42467">
        <w:rPr>
          <w:sz w:val="28"/>
          <w:szCs w:val="28"/>
        </w:rPr>
        <w:t>Тверской области»;</w:t>
      </w:r>
    </w:p>
    <w:p w:rsidR="00DA591D" w:rsidRPr="00B42467" w:rsidRDefault="00DA591D" w:rsidP="00DA591D">
      <w:pPr>
        <w:ind w:firstLine="708"/>
        <w:jc w:val="both"/>
        <w:rPr>
          <w:sz w:val="28"/>
          <w:szCs w:val="28"/>
        </w:rPr>
      </w:pPr>
      <w:r w:rsidRPr="00B42467">
        <w:rPr>
          <w:sz w:val="28"/>
          <w:szCs w:val="28"/>
        </w:rPr>
        <w:t xml:space="preserve">б) </w:t>
      </w:r>
      <w:r w:rsidRPr="00221DB5">
        <w:rPr>
          <w:b/>
          <w:sz w:val="28"/>
          <w:szCs w:val="28"/>
        </w:rPr>
        <w:t>задача 2</w:t>
      </w:r>
      <w:r w:rsidRPr="00B42467">
        <w:rPr>
          <w:sz w:val="28"/>
          <w:szCs w:val="28"/>
        </w:rPr>
        <w:t xml:space="preserve"> «Поддержка развития общественного сектора и обеспечение эффективного взаимодействия органов </w:t>
      </w:r>
      <w:r w:rsidR="004402CE" w:rsidRPr="00B42467">
        <w:rPr>
          <w:sz w:val="28"/>
          <w:szCs w:val="28"/>
        </w:rPr>
        <w:t xml:space="preserve">местного самоуправления </w:t>
      </w:r>
      <w:r w:rsidRPr="00B42467">
        <w:rPr>
          <w:sz w:val="28"/>
          <w:szCs w:val="28"/>
        </w:rPr>
        <w:t xml:space="preserve"> </w:t>
      </w:r>
      <w:r w:rsidR="004402CE" w:rsidRPr="00B42467">
        <w:rPr>
          <w:sz w:val="28"/>
          <w:szCs w:val="28"/>
        </w:rPr>
        <w:t>муниципального образования «Ржевский район»</w:t>
      </w:r>
      <w:r w:rsidR="00B42467">
        <w:rPr>
          <w:sz w:val="28"/>
          <w:szCs w:val="28"/>
        </w:rPr>
        <w:t xml:space="preserve"> </w:t>
      </w:r>
      <w:r w:rsidRPr="00B42467">
        <w:rPr>
          <w:sz w:val="28"/>
          <w:szCs w:val="28"/>
        </w:rPr>
        <w:t>Тверской области с общественными институтами»</w:t>
      </w:r>
      <w:r w:rsidR="00E52B2A">
        <w:rPr>
          <w:sz w:val="28"/>
          <w:szCs w:val="28"/>
        </w:rPr>
        <w:t>.</w:t>
      </w:r>
      <w:r w:rsidRPr="00B42467">
        <w:rPr>
          <w:sz w:val="28"/>
          <w:szCs w:val="28"/>
        </w:rPr>
        <w:t xml:space="preserve"> </w:t>
      </w:r>
    </w:p>
    <w:p w:rsidR="00DA591D" w:rsidRPr="00E52B2A" w:rsidRDefault="00E52B2A" w:rsidP="00DA591D">
      <w:pPr>
        <w:ind w:firstLine="708"/>
        <w:jc w:val="both"/>
        <w:rPr>
          <w:sz w:val="28"/>
          <w:szCs w:val="28"/>
        </w:rPr>
      </w:pPr>
      <w:r w:rsidRPr="00E52B2A">
        <w:rPr>
          <w:sz w:val="28"/>
          <w:szCs w:val="28"/>
        </w:rPr>
        <w:t>31</w:t>
      </w:r>
      <w:r w:rsidR="00DA591D" w:rsidRPr="00E52B2A">
        <w:rPr>
          <w:sz w:val="28"/>
          <w:szCs w:val="28"/>
        </w:rPr>
        <w:t xml:space="preserve">. Решение задачи 1 </w:t>
      </w:r>
      <w:r w:rsidRPr="00E52B2A">
        <w:rPr>
          <w:sz w:val="28"/>
          <w:szCs w:val="28"/>
        </w:rPr>
        <w:t>«Обеспечение  информационной открытости системы  органов местного самоуправления  муниципального образования «Ржевский район» Тверской области»</w:t>
      </w:r>
      <w:r w:rsidR="00DA591D" w:rsidRPr="00E52B2A">
        <w:rPr>
          <w:sz w:val="28"/>
          <w:szCs w:val="28"/>
        </w:rPr>
        <w:t xml:space="preserve"> оценивается с помощью следующих показателей:</w:t>
      </w:r>
    </w:p>
    <w:p w:rsidR="00DA591D" w:rsidRPr="00094CB1" w:rsidRDefault="00DA591D" w:rsidP="00DA591D">
      <w:pPr>
        <w:ind w:firstLine="708"/>
        <w:jc w:val="both"/>
        <w:rPr>
          <w:sz w:val="28"/>
          <w:szCs w:val="28"/>
        </w:rPr>
      </w:pPr>
      <w:r w:rsidRPr="00094CB1">
        <w:rPr>
          <w:sz w:val="28"/>
          <w:szCs w:val="28"/>
        </w:rPr>
        <w:t xml:space="preserve">а) доля населения </w:t>
      </w:r>
      <w:r w:rsidR="006D1278" w:rsidRPr="00094CB1">
        <w:rPr>
          <w:sz w:val="28"/>
          <w:szCs w:val="28"/>
        </w:rPr>
        <w:t xml:space="preserve">Ржевского района </w:t>
      </w:r>
      <w:r w:rsidRPr="00094CB1">
        <w:rPr>
          <w:sz w:val="28"/>
          <w:szCs w:val="28"/>
        </w:rPr>
        <w:t xml:space="preserve">Тверской области, информированного о работе системы органов </w:t>
      </w:r>
      <w:r w:rsidR="006D1278" w:rsidRPr="00094CB1">
        <w:rPr>
          <w:sz w:val="28"/>
          <w:szCs w:val="28"/>
        </w:rPr>
        <w:t>местного самоуправления</w:t>
      </w:r>
      <w:r w:rsidRPr="00094CB1">
        <w:rPr>
          <w:sz w:val="28"/>
          <w:szCs w:val="28"/>
        </w:rPr>
        <w:t xml:space="preserve"> </w:t>
      </w:r>
      <w:r w:rsidR="006D1278" w:rsidRPr="00094CB1">
        <w:rPr>
          <w:sz w:val="28"/>
          <w:szCs w:val="28"/>
        </w:rPr>
        <w:t xml:space="preserve">муниципального образования «Ржевский район» </w:t>
      </w:r>
      <w:r w:rsidRPr="00094CB1">
        <w:rPr>
          <w:sz w:val="28"/>
          <w:szCs w:val="28"/>
        </w:rPr>
        <w:t>Тверской области;</w:t>
      </w:r>
    </w:p>
    <w:p w:rsidR="00094CB1" w:rsidRPr="00094CB1" w:rsidRDefault="00094CB1" w:rsidP="00094CB1">
      <w:pPr>
        <w:ind w:firstLine="708"/>
        <w:jc w:val="both"/>
        <w:rPr>
          <w:sz w:val="28"/>
          <w:szCs w:val="28"/>
        </w:rPr>
      </w:pPr>
      <w:r w:rsidRPr="00094CB1">
        <w:rPr>
          <w:sz w:val="28"/>
          <w:szCs w:val="28"/>
        </w:rPr>
        <w:lastRenderedPageBreak/>
        <w:t>б</w:t>
      </w:r>
      <w:r w:rsidR="00DA591D" w:rsidRPr="00094CB1">
        <w:rPr>
          <w:sz w:val="28"/>
          <w:szCs w:val="28"/>
        </w:rPr>
        <w:t xml:space="preserve">) доля населения, положительно оценивающего работу системы </w:t>
      </w:r>
      <w:r w:rsidRPr="00094CB1">
        <w:rPr>
          <w:sz w:val="28"/>
          <w:szCs w:val="28"/>
        </w:rPr>
        <w:t>органов местного самоуправления муниципального образования «Ржевский район» Тверской области;</w:t>
      </w:r>
    </w:p>
    <w:p w:rsidR="00DA591D" w:rsidRPr="00BA4BFF" w:rsidRDefault="001F28C2" w:rsidP="001F28C2">
      <w:pPr>
        <w:ind w:firstLine="708"/>
        <w:jc w:val="both"/>
        <w:rPr>
          <w:sz w:val="28"/>
          <w:szCs w:val="28"/>
        </w:rPr>
      </w:pPr>
      <w:r w:rsidRPr="00AA241A">
        <w:rPr>
          <w:sz w:val="28"/>
          <w:szCs w:val="28"/>
        </w:rPr>
        <w:t>32</w:t>
      </w:r>
      <w:r w:rsidR="00DA591D" w:rsidRPr="00AA241A">
        <w:rPr>
          <w:sz w:val="28"/>
          <w:szCs w:val="28"/>
        </w:rPr>
        <w:t xml:space="preserve">. Решение задачи 2 </w:t>
      </w:r>
      <w:r w:rsidRPr="00B42467">
        <w:rPr>
          <w:sz w:val="28"/>
          <w:szCs w:val="28"/>
        </w:rPr>
        <w:t>«Поддержка развития общественного сектора и обеспечение эффективного взаимодействия органов местного самоуправления  муниципального образования «Ржевский район»</w:t>
      </w:r>
      <w:r>
        <w:rPr>
          <w:sz w:val="28"/>
          <w:szCs w:val="28"/>
        </w:rPr>
        <w:t xml:space="preserve"> </w:t>
      </w:r>
      <w:r w:rsidRPr="00B42467">
        <w:rPr>
          <w:sz w:val="28"/>
          <w:szCs w:val="28"/>
        </w:rPr>
        <w:t>Тверской области с общественными институтами</w:t>
      </w:r>
      <w:r w:rsidRPr="00BA4BFF">
        <w:rPr>
          <w:sz w:val="28"/>
          <w:szCs w:val="28"/>
        </w:rPr>
        <w:t xml:space="preserve">» </w:t>
      </w:r>
      <w:r w:rsidR="00DA591D" w:rsidRPr="00BA4BFF">
        <w:rPr>
          <w:sz w:val="28"/>
          <w:szCs w:val="28"/>
        </w:rPr>
        <w:t xml:space="preserve"> оценивается с помощью следующих показателей:</w:t>
      </w:r>
    </w:p>
    <w:p w:rsidR="00DA591D" w:rsidRPr="00BA4BFF" w:rsidRDefault="00DA591D" w:rsidP="00DA591D">
      <w:pPr>
        <w:ind w:firstLine="708"/>
        <w:jc w:val="both"/>
        <w:rPr>
          <w:sz w:val="28"/>
          <w:szCs w:val="28"/>
        </w:rPr>
      </w:pPr>
      <w:r w:rsidRPr="00BA4BFF">
        <w:rPr>
          <w:sz w:val="28"/>
          <w:szCs w:val="28"/>
        </w:rPr>
        <w:t xml:space="preserve">а) доля населения </w:t>
      </w:r>
      <w:r w:rsidR="00BA4BFF" w:rsidRPr="00BA4BFF">
        <w:rPr>
          <w:sz w:val="28"/>
          <w:szCs w:val="28"/>
        </w:rPr>
        <w:t xml:space="preserve">Ржевского района </w:t>
      </w:r>
      <w:r w:rsidRPr="00BA4BFF">
        <w:rPr>
          <w:sz w:val="28"/>
          <w:szCs w:val="28"/>
        </w:rPr>
        <w:t xml:space="preserve">Тверской области, информированного о работе общественного сектора в </w:t>
      </w:r>
      <w:r w:rsidR="00BA4BFF" w:rsidRPr="00BA4BFF">
        <w:rPr>
          <w:sz w:val="28"/>
          <w:szCs w:val="28"/>
        </w:rPr>
        <w:t>Ржевском районе</w:t>
      </w:r>
      <w:r w:rsidRPr="00BA4BFF">
        <w:rPr>
          <w:sz w:val="28"/>
          <w:szCs w:val="28"/>
        </w:rPr>
        <w:t>;</w:t>
      </w:r>
    </w:p>
    <w:p w:rsidR="00DA591D" w:rsidRPr="00BA4BFF" w:rsidRDefault="00BA4BFF" w:rsidP="00DA591D">
      <w:pPr>
        <w:ind w:firstLine="708"/>
        <w:jc w:val="both"/>
        <w:rPr>
          <w:sz w:val="28"/>
          <w:szCs w:val="28"/>
        </w:rPr>
      </w:pPr>
      <w:r w:rsidRPr="00BA4BFF">
        <w:rPr>
          <w:sz w:val="28"/>
          <w:szCs w:val="28"/>
        </w:rPr>
        <w:t>б</w:t>
      </w:r>
      <w:r w:rsidR="00DA591D" w:rsidRPr="00BA4BFF">
        <w:rPr>
          <w:sz w:val="28"/>
          <w:szCs w:val="28"/>
        </w:rPr>
        <w:t xml:space="preserve">) доля  населения </w:t>
      </w:r>
      <w:r w:rsidRPr="00BA4BFF">
        <w:rPr>
          <w:sz w:val="28"/>
          <w:szCs w:val="28"/>
        </w:rPr>
        <w:t xml:space="preserve">Ржевского района </w:t>
      </w:r>
      <w:r w:rsidR="00DA591D" w:rsidRPr="00BA4BFF">
        <w:rPr>
          <w:sz w:val="28"/>
          <w:szCs w:val="28"/>
        </w:rPr>
        <w:t xml:space="preserve">Тверской области, принявшего активное участие в проводимых  органами </w:t>
      </w:r>
      <w:r w:rsidRPr="00BA4BFF">
        <w:rPr>
          <w:sz w:val="28"/>
          <w:szCs w:val="28"/>
        </w:rPr>
        <w:t xml:space="preserve">местного самоуправления </w:t>
      </w:r>
      <w:r w:rsidR="00DA591D" w:rsidRPr="00BA4BFF">
        <w:rPr>
          <w:sz w:val="28"/>
          <w:szCs w:val="28"/>
        </w:rPr>
        <w:t xml:space="preserve"> общественно значимых мероприятиях.</w:t>
      </w:r>
    </w:p>
    <w:p w:rsidR="00DA591D" w:rsidRPr="00AA241A" w:rsidRDefault="00AA241A" w:rsidP="00DA591D">
      <w:pPr>
        <w:ind w:firstLine="708"/>
        <w:jc w:val="both"/>
        <w:rPr>
          <w:sz w:val="28"/>
          <w:szCs w:val="28"/>
        </w:rPr>
      </w:pPr>
      <w:r w:rsidRPr="00AA241A">
        <w:rPr>
          <w:sz w:val="28"/>
          <w:szCs w:val="28"/>
        </w:rPr>
        <w:t>33</w:t>
      </w:r>
      <w:r w:rsidR="00DA591D" w:rsidRPr="00AA241A">
        <w:rPr>
          <w:sz w:val="28"/>
          <w:szCs w:val="28"/>
        </w:rPr>
        <w:t xml:space="preserve">. Значения показателей задач подпрограммы </w:t>
      </w:r>
      <w:r w:rsidRPr="00AA241A">
        <w:rPr>
          <w:sz w:val="28"/>
          <w:szCs w:val="28"/>
        </w:rPr>
        <w:t>1</w:t>
      </w:r>
      <w:r w:rsidR="00DA591D" w:rsidRPr="00AA241A">
        <w:rPr>
          <w:sz w:val="28"/>
          <w:szCs w:val="28"/>
        </w:rPr>
        <w:t xml:space="preserve"> </w:t>
      </w:r>
      <w:r w:rsidRPr="00AA241A">
        <w:rPr>
          <w:sz w:val="28"/>
          <w:szCs w:val="28"/>
        </w:rPr>
        <w:t xml:space="preserve">«Поддержка общественного сектора и обеспечение информационной открытости органов местного самоуправления муниципального образования «Ржевский район» Тверской области»  </w:t>
      </w:r>
      <w:r w:rsidR="00DA591D" w:rsidRPr="00AA241A">
        <w:rPr>
          <w:sz w:val="28"/>
          <w:szCs w:val="28"/>
        </w:rPr>
        <w:t xml:space="preserve">по годам реализации </w:t>
      </w:r>
      <w:r w:rsidRPr="00AA241A">
        <w:rPr>
          <w:sz w:val="28"/>
          <w:szCs w:val="28"/>
        </w:rPr>
        <w:t>муниципальной</w:t>
      </w:r>
      <w:r w:rsidR="00DA591D" w:rsidRPr="00AA241A">
        <w:rPr>
          <w:sz w:val="28"/>
          <w:szCs w:val="28"/>
        </w:rPr>
        <w:t xml:space="preserve"> программы приведены в приложении 1 к настоящей </w:t>
      </w:r>
      <w:r w:rsidRPr="00AA241A">
        <w:rPr>
          <w:sz w:val="28"/>
          <w:szCs w:val="28"/>
        </w:rPr>
        <w:t xml:space="preserve">муниципальной </w:t>
      </w:r>
      <w:r w:rsidR="00DA591D" w:rsidRPr="00AA241A">
        <w:rPr>
          <w:sz w:val="28"/>
          <w:szCs w:val="28"/>
        </w:rPr>
        <w:t>программе.</w:t>
      </w:r>
    </w:p>
    <w:p w:rsidR="00DA591D" w:rsidRPr="00AA241A" w:rsidRDefault="00AA241A" w:rsidP="00DA591D">
      <w:pPr>
        <w:ind w:firstLine="708"/>
        <w:jc w:val="both"/>
        <w:rPr>
          <w:sz w:val="28"/>
          <w:szCs w:val="28"/>
        </w:rPr>
      </w:pPr>
      <w:r w:rsidRPr="00AA241A">
        <w:rPr>
          <w:sz w:val="28"/>
          <w:szCs w:val="28"/>
        </w:rPr>
        <w:t>34</w:t>
      </w:r>
      <w:r w:rsidR="00DA591D" w:rsidRPr="00AA241A">
        <w:rPr>
          <w:sz w:val="28"/>
          <w:szCs w:val="28"/>
        </w:rPr>
        <w:t xml:space="preserve">. Описание характеристик показателей задач подпрограммы </w:t>
      </w:r>
      <w:r w:rsidRPr="00AA241A">
        <w:rPr>
          <w:sz w:val="28"/>
          <w:szCs w:val="28"/>
        </w:rPr>
        <w:t>1</w:t>
      </w:r>
      <w:r w:rsidR="00DA591D" w:rsidRPr="00AA241A">
        <w:rPr>
          <w:sz w:val="28"/>
          <w:szCs w:val="28"/>
        </w:rPr>
        <w:t xml:space="preserve"> </w:t>
      </w:r>
      <w:r w:rsidRPr="00AA241A">
        <w:rPr>
          <w:sz w:val="28"/>
          <w:szCs w:val="28"/>
        </w:rPr>
        <w:t xml:space="preserve">Поддержка общественного сектора и обеспечение информационной открытости органов местного самоуправления муниципального образования «Ржевский район» Тверской области» </w:t>
      </w:r>
      <w:r w:rsidR="00DA591D" w:rsidRPr="00AA241A">
        <w:rPr>
          <w:sz w:val="28"/>
          <w:szCs w:val="28"/>
        </w:rPr>
        <w:t xml:space="preserve">приведены в приложении 2 к настоящей </w:t>
      </w:r>
      <w:r w:rsidRPr="00AA241A">
        <w:rPr>
          <w:sz w:val="28"/>
          <w:szCs w:val="28"/>
        </w:rPr>
        <w:t>муниципальной программе</w:t>
      </w:r>
      <w:r w:rsidR="00DA591D" w:rsidRPr="00AA241A">
        <w:rPr>
          <w:sz w:val="28"/>
          <w:szCs w:val="28"/>
        </w:rPr>
        <w:t>.</w:t>
      </w:r>
    </w:p>
    <w:p w:rsidR="00DA591D" w:rsidRPr="00DA591D" w:rsidRDefault="00DA591D" w:rsidP="00DA591D">
      <w:pPr>
        <w:jc w:val="center"/>
        <w:rPr>
          <w:sz w:val="28"/>
          <w:szCs w:val="28"/>
          <w:highlight w:val="yellow"/>
        </w:rPr>
      </w:pPr>
    </w:p>
    <w:p w:rsidR="00DA591D" w:rsidRPr="00E2724C" w:rsidRDefault="00DA591D" w:rsidP="00DA591D">
      <w:pPr>
        <w:jc w:val="center"/>
        <w:rPr>
          <w:sz w:val="28"/>
          <w:szCs w:val="28"/>
        </w:rPr>
      </w:pPr>
      <w:r w:rsidRPr="00E2724C">
        <w:rPr>
          <w:sz w:val="28"/>
          <w:szCs w:val="28"/>
        </w:rPr>
        <w:t>Глава 2. Мероприятия подпрограммы</w:t>
      </w:r>
    </w:p>
    <w:p w:rsidR="00DA591D" w:rsidRPr="00E2724C" w:rsidRDefault="00DA591D" w:rsidP="00DA591D">
      <w:pPr>
        <w:jc w:val="both"/>
        <w:rPr>
          <w:sz w:val="28"/>
          <w:szCs w:val="28"/>
        </w:rPr>
      </w:pPr>
    </w:p>
    <w:p w:rsidR="00DA591D" w:rsidRPr="00E2724C" w:rsidRDefault="00D92F42" w:rsidP="00DA591D">
      <w:pPr>
        <w:ind w:firstLine="708"/>
        <w:jc w:val="both"/>
        <w:rPr>
          <w:sz w:val="28"/>
          <w:szCs w:val="28"/>
        </w:rPr>
      </w:pPr>
      <w:r w:rsidRPr="00E2724C">
        <w:rPr>
          <w:sz w:val="28"/>
          <w:szCs w:val="28"/>
        </w:rPr>
        <w:t>35</w:t>
      </w:r>
      <w:r w:rsidR="00DA591D" w:rsidRPr="00E2724C">
        <w:rPr>
          <w:sz w:val="28"/>
          <w:szCs w:val="28"/>
        </w:rPr>
        <w:t xml:space="preserve">. Решение задачи 1 </w:t>
      </w:r>
      <w:r w:rsidR="00E2724C" w:rsidRPr="00E2724C">
        <w:rPr>
          <w:sz w:val="28"/>
          <w:szCs w:val="28"/>
        </w:rPr>
        <w:t xml:space="preserve">«Обеспечение  информационной открытости системы  органов местного самоуправления  муниципального образования «Ржевский район» Тверской области»  </w:t>
      </w:r>
      <w:r w:rsidR="00DA591D" w:rsidRPr="00E2724C">
        <w:rPr>
          <w:sz w:val="28"/>
          <w:szCs w:val="28"/>
        </w:rPr>
        <w:t>осуществляется посредством выполнения следующих административных мероприятий:</w:t>
      </w:r>
    </w:p>
    <w:p w:rsidR="00DA591D" w:rsidRPr="00763D3A" w:rsidRDefault="00DA591D" w:rsidP="00DA591D">
      <w:pPr>
        <w:ind w:firstLine="708"/>
        <w:jc w:val="both"/>
        <w:rPr>
          <w:sz w:val="28"/>
          <w:szCs w:val="28"/>
        </w:rPr>
      </w:pPr>
      <w:r w:rsidRPr="00763D3A">
        <w:rPr>
          <w:sz w:val="28"/>
          <w:szCs w:val="28"/>
        </w:rPr>
        <w:t xml:space="preserve">а) административное мероприятие «Ведение и наполнение официального сайта </w:t>
      </w:r>
      <w:r w:rsidR="00763D3A" w:rsidRPr="00763D3A">
        <w:rPr>
          <w:sz w:val="28"/>
          <w:szCs w:val="28"/>
        </w:rPr>
        <w:t xml:space="preserve">Администрации Ржевского района </w:t>
      </w:r>
      <w:r w:rsidRPr="00763D3A">
        <w:rPr>
          <w:sz w:val="28"/>
          <w:szCs w:val="28"/>
        </w:rPr>
        <w:t xml:space="preserve"> Тверской области»;</w:t>
      </w:r>
    </w:p>
    <w:p w:rsidR="00DA591D" w:rsidRPr="00C55CDA" w:rsidRDefault="003547CD" w:rsidP="00DA591D">
      <w:pPr>
        <w:ind w:firstLine="708"/>
        <w:jc w:val="both"/>
        <w:rPr>
          <w:sz w:val="28"/>
          <w:szCs w:val="28"/>
        </w:rPr>
      </w:pPr>
      <w:r w:rsidRPr="00C55CDA">
        <w:rPr>
          <w:sz w:val="28"/>
          <w:szCs w:val="28"/>
        </w:rPr>
        <w:t>б</w:t>
      </w:r>
      <w:r w:rsidR="00DA591D" w:rsidRPr="00C55CDA">
        <w:rPr>
          <w:sz w:val="28"/>
          <w:szCs w:val="28"/>
        </w:rPr>
        <w:t xml:space="preserve">) административное мероприятие «Разработка комплексных рекомендаций для  органов </w:t>
      </w:r>
      <w:r w:rsidR="00C55CDA">
        <w:rPr>
          <w:sz w:val="28"/>
          <w:szCs w:val="28"/>
        </w:rPr>
        <w:t>местного самоуправления Ржевского района</w:t>
      </w:r>
      <w:r w:rsidR="00DA591D" w:rsidRPr="00C55CDA">
        <w:rPr>
          <w:sz w:val="28"/>
          <w:szCs w:val="28"/>
        </w:rPr>
        <w:t xml:space="preserve"> Тверской области по работе со средствами массовой информации и обществом, информационной открытости»;</w:t>
      </w:r>
    </w:p>
    <w:p w:rsidR="00DA591D" w:rsidRPr="002C6426" w:rsidRDefault="002C6426" w:rsidP="00DA591D">
      <w:pPr>
        <w:ind w:firstLine="708"/>
        <w:jc w:val="both"/>
        <w:rPr>
          <w:sz w:val="28"/>
          <w:szCs w:val="28"/>
        </w:rPr>
      </w:pPr>
      <w:r w:rsidRPr="002C6426">
        <w:rPr>
          <w:sz w:val="28"/>
          <w:szCs w:val="28"/>
        </w:rPr>
        <w:t>в</w:t>
      </w:r>
      <w:r w:rsidR="00DA591D" w:rsidRPr="002C6426">
        <w:rPr>
          <w:sz w:val="28"/>
          <w:szCs w:val="28"/>
        </w:rPr>
        <w:t xml:space="preserve">) мероприятие «Информирование населения </w:t>
      </w:r>
      <w:r>
        <w:rPr>
          <w:sz w:val="28"/>
          <w:szCs w:val="28"/>
        </w:rPr>
        <w:t xml:space="preserve">Ржевского района </w:t>
      </w:r>
      <w:r w:rsidR="00DA591D" w:rsidRPr="002C6426">
        <w:rPr>
          <w:sz w:val="28"/>
          <w:szCs w:val="28"/>
        </w:rPr>
        <w:t xml:space="preserve">Тверской области о деятельности органов </w:t>
      </w:r>
      <w:r>
        <w:rPr>
          <w:sz w:val="28"/>
          <w:szCs w:val="28"/>
        </w:rPr>
        <w:t xml:space="preserve">местного самоуправления Ржевского района </w:t>
      </w:r>
      <w:r w:rsidR="00DA591D" w:rsidRPr="002C6426">
        <w:rPr>
          <w:sz w:val="28"/>
          <w:szCs w:val="28"/>
        </w:rPr>
        <w:t xml:space="preserve"> Тверской области, основных направлениях социально-экономического развития </w:t>
      </w:r>
      <w:r>
        <w:rPr>
          <w:sz w:val="28"/>
          <w:szCs w:val="28"/>
        </w:rPr>
        <w:t xml:space="preserve">Ржевского района </w:t>
      </w:r>
      <w:r w:rsidR="00DA591D" w:rsidRPr="002C6426">
        <w:rPr>
          <w:sz w:val="28"/>
          <w:szCs w:val="28"/>
        </w:rPr>
        <w:t>Тверской области через электронные и печатные средства массовой информации»;</w:t>
      </w:r>
    </w:p>
    <w:p w:rsidR="00A84E20" w:rsidRDefault="00B04957" w:rsidP="00A84E20">
      <w:pPr>
        <w:ind w:firstLine="708"/>
        <w:jc w:val="both"/>
        <w:rPr>
          <w:sz w:val="28"/>
          <w:szCs w:val="28"/>
        </w:rPr>
      </w:pPr>
      <w:r w:rsidRPr="00B04957">
        <w:rPr>
          <w:sz w:val="28"/>
          <w:szCs w:val="28"/>
        </w:rPr>
        <w:t>г</w:t>
      </w:r>
      <w:r w:rsidR="00DA591D" w:rsidRPr="00B04957">
        <w:rPr>
          <w:sz w:val="28"/>
          <w:szCs w:val="28"/>
        </w:rPr>
        <w:t>) мероприятие «</w:t>
      </w:r>
      <w:r w:rsidR="0069751F">
        <w:rPr>
          <w:sz w:val="28"/>
          <w:szCs w:val="28"/>
        </w:rPr>
        <w:t xml:space="preserve">Обеспечение муниципальным образованием </w:t>
      </w:r>
      <w:r w:rsidR="00A84E20">
        <w:rPr>
          <w:sz w:val="28"/>
          <w:szCs w:val="28"/>
        </w:rPr>
        <w:t xml:space="preserve">«Ржевский район» </w:t>
      </w:r>
      <w:r w:rsidR="0069751F">
        <w:rPr>
          <w:sz w:val="28"/>
          <w:szCs w:val="28"/>
        </w:rPr>
        <w:t>долевог</w:t>
      </w:r>
      <w:r w:rsidR="00571D88">
        <w:rPr>
          <w:sz w:val="28"/>
          <w:szCs w:val="28"/>
        </w:rPr>
        <w:t>о</w:t>
      </w:r>
      <w:r w:rsidR="0069751F">
        <w:rPr>
          <w:sz w:val="28"/>
          <w:szCs w:val="28"/>
        </w:rPr>
        <w:t xml:space="preserve"> участия</w:t>
      </w:r>
      <w:r w:rsidR="00571D88">
        <w:rPr>
          <w:sz w:val="28"/>
          <w:szCs w:val="28"/>
        </w:rPr>
        <w:t xml:space="preserve"> </w:t>
      </w:r>
      <w:r w:rsidR="0069751F">
        <w:rPr>
          <w:sz w:val="28"/>
          <w:szCs w:val="28"/>
        </w:rPr>
        <w:t xml:space="preserve"> </w:t>
      </w:r>
      <w:r w:rsidR="00A84E20">
        <w:rPr>
          <w:sz w:val="28"/>
          <w:szCs w:val="28"/>
        </w:rPr>
        <w:t xml:space="preserve">в </w:t>
      </w:r>
      <w:r w:rsidR="00571D88">
        <w:rPr>
          <w:sz w:val="28"/>
          <w:szCs w:val="28"/>
        </w:rPr>
        <w:t xml:space="preserve"> финансировании  издания </w:t>
      </w:r>
      <w:r w:rsidR="00DA591D" w:rsidRPr="00B04957">
        <w:rPr>
          <w:sz w:val="28"/>
          <w:szCs w:val="28"/>
        </w:rPr>
        <w:t>районных газет</w:t>
      </w:r>
      <w:r w:rsidR="00A84E20">
        <w:rPr>
          <w:sz w:val="28"/>
          <w:szCs w:val="28"/>
        </w:rPr>
        <w:t>» (поддержка редакций районных СМИ);</w:t>
      </w:r>
    </w:p>
    <w:p w:rsidR="00A84E20" w:rsidRDefault="00A84E20" w:rsidP="00A84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DA591D" w:rsidRPr="00B04957">
        <w:rPr>
          <w:sz w:val="28"/>
          <w:szCs w:val="28"/>
        </w:rPr>
        <w:t xml:space="preserve"> </w:t>
      </w:r>
      <w:r w:rsidRPr="00B04957">
        <w:rPr>
          <w:sz w:val="28"/>
          <w:szCs w:val="28"/>
        </w:rPr>
        <w:t>мероприятие «</w:t>
      </w:r>
      <w:r w:rsidR="0040336C">
        <w:rPr>
          <w:sz w:val="28"/>
          <w:szCs w:val="28"/>
        </w:rPr>
        <w:t>Ф</w:t>
      </w:r>
      <w:r>
        <w:rPr>
          <w:sz w:val="28"/>
          <w:szCs w:val="28"/>
        </w:rPr>
        <w:t>инансировани</w:t>
      </w:r>
      <w:r w:rsidR="0040336C">
        <w:rPr>
          <w:sz w:val="28"/>
          <w:szCs w:val="28"/>
        </w:rPr>
        <w:t>е</w:t>
      </w:r>
      <w:r>
        <w:rPr>
          <w:sz w:val="28"/>
          <w:szCs w:val="28"/>
        </w:rPr>
        <w:t xml:space="preserve">   прямых теле-и радио эфиров»</w:t>
      </w:r>
      <w:r w:rsidR="00375D57">
        <w:rPr>
          <w:sz w:val="28"/>
          <w:szCs w:val="28"/>
        </w:rPr>
        <w:t>.</w:t>
      </w:r>
    </w:p>
    <w:p w:rsidR="00DA591D" w:rsidRPr="007773AB" w:rsidRDefault="007773AB" w:rsidP="00DA591D">
      <w:pPr>
        <w:ind w:firstLine="708"/>
        <w:jc w:val="both"/>
        <w:rPr>
          <w:sz w:val="28"/>
          <w:szCs w:val="28"/>
        </w:rPr>
      </w:pPr>
      <w:r w:rsidRPr="007773AB">
        <w:rPr>
          <w:sz w:val="28"/>
          <w:szCs w:val="28"/>
        </w:rPr>
        <w:lastRenderedPageBreak/>
        <w:t>36</w:t>
      </w:r>
      <w:r w:rsidR="00DA591D" w:rsidRPr="007773AB">
        <w:rPr>
          <w:sz w:val="28"/>
          <w:szCs w:val="28"/>
        </w:rPr>
        <w:t xml:space="preserve">. Выполнение административных мероприятий и мероприятий, указанных в пункте </w:t>
      </w:r>
      <w:r w:rsidRPr="007773AB">
        <w:rPr>
          <w:sz w:val="28"/>
          <w:szCs w:val="28"/>
        </w:rPr>
        <w:t>35</w:t>
      </w:r>
      <w:r w:rsidR="00DA591D" w:rsidRPr="007773AB">
        <w:rPr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</w:t>
      </w:r>
      <w:r w:rsidRPr="007773AB">
        <w:rPr>
          <w:sz w:val="28"/>
          <w:szCs w:val="28"/>
        </w:rPr>
        <w:t xml:space="preserve">муниципальной </w:t>
      </w:r>
      <w:r w:rsidR="00DA591D" w:rsidRPr="007773AB">
        <w:rPr>
          <w:sz w:val="28"/>
          <w:szCs w:val="28"/>
        </w:rPr>
        <w:t xml:space="preserve">программы – </w:t>
      </w:r>
      <w:r w:rsidRPr="007773AB">
        <w:rPr>
          <w:sz w:val="28"/>
          <w:szCs w:val="28"/>
        </w:rPr>
        <w:t>Администрации Ржевского района</w:t>
      </w:r>
      <w:r w:rsidR="00DA591D" w:rsidRPr="007773AB">
        <w:rPr>
          <w:sz w:val="28"/>
          <w:szCs w:val="28"/>
        </w:rPr>
        <w:t xml:space="preserve"> Тверской области.</w:t>
      </w:r>
    </w:p>
    <w:p w:rsidR="00DA591D" w:rsidRPr="00555CCF" w:rsidRDefault="00555CCF" w:rsidP="00DA591D">
      <w:pPr>
        <w:ind w:firstLine="708"/>
        <w:jc w:val="both"/>
        <w:rPr>
          <w:sz w:val="28"/>
          <w:szCs w:val="28"/>
        </w:rPr>
      </w:pPr>
      <w:r w:rsidRPr="00555CCF">
        <w:rPr>
          <w:sz w:val="28"/>
          <w:szCs w:val="28"/>
        </w:rPr>
        <w:t>37</w:t>
      </w:r>
      <w:r w:rsidR="00DA591D" w:rsidRPr="00555CCF">
        <w:rPr>
          <w:sz w:val="28"/>
          <w:szCs w:val="28"/>
        </w:rPr>
        <w:t xml:space="preserve">. Решение задачи 2 </w:t>
      </w:r>
      <w:r w:rsidRPr="00B42467">
        <w:rPr>
          <w:sz w:val="28"/>
          <w:szCs w:val="28"/>
        </w:rPr>
        <w:t>«Поддержка развития общественного сектора и обеспечение эффективного взаимодействия органов местного самоуправления  муниципального образования «Ржевский район»</w:t>
      </w:r>
      <w:r>
        <w:rPr>
          <w:sz w:val="28"/>
          <w:szCs w:val="28"/>
        </w:rPr>
        <w:t xml:space="preserve"> </w:t>
      </w:r>
      <w:r w:rsidRPr="00B42467">
        <w:rPr>
          <w:sz w:val="28"/>
          <w:szCs w:val="28"/>
        </w:rPr>
        <w:t>Тверской области с общественными институтами</w:t>
      </w:r>
      <w:r w:rsidRPr="00BA4BFF">
        <w:rPr>
          <w:sz w:val="28"/>
          <w:szCs w:val="28"/>
        </w:rPr>
        <w:t>»</w:t>
      </w:r>
      <w:r w:rsidRPr="00555CCF">
        <w:rPr>
          <w:sz w:val="28"/>
          <w:szCs w:val="28"/>
        </w:rPr>
        <w:t xml:space="preserve"> </w:t>
      </w:r>
      <w:r w:rsidR="00DA591D" w:rsidRPr="00555CCF">
        <w:rPr>
          <w:sz w:val="28"/>
          <w:szCs w:val="28"/>
        </w:rPr>
        <w:t xml:space="preserve">осуществляется посредством выполнения следующих административных мероприятий и мероприятий подпрограммы </w:t>
      </w:r>
      <w:r>
        <w:rPr>
          <w:sz w:val="28"/>
          <w:szCs w:val="28"/>
        </w:rPr>
        <w:t>1</w:t>
      </w:r>
      <w:r w:rsidR="00DA591D" w:rsidRPr="00555CCF">
        <w:rPr>
          <w:sz w:val="28"/>
          <w:szCs w:val="28"/>
        </w:rPr>
        <w:t>:</w:t>
      </w:r>
    </w:p>
    <w:p w:rsidR="00DA591D" w:rsidRPr="00ED003E" w:rsidRDefault="00DA591D" w:rsidP="00DA591D">
      <w:pPr>
        <w:ind w:firstLine="708"/>
        <w:jc w:val="both"/>
        <w:rPr>
          <w:sz w:val="28"/>
          <w:szCs w:val="28"/>
        </w:rPr>
      </w:pPr>
      <w:r w:rsidRPr="00ED003E">
        <w:rPr>
          <w:sz w:val="28"/>
          <w:szCs w:val="28"/>
        </w:rPr>
        <w:t xml:space="preserve">а)  административное мероприятие «Создание системы общественных советов при  органах </w:t>
      </w:r>
      <w:r w:rsidR="00ED003E">
        <w:rPr>
          <w:sz w:val="28"/>
          <w:szCs w:val="28"/>
        </w:rPr>
        <w:t>местного самоуправления</w:t>
      </w:r>
      <w:r w:rsidRPr="00ED003E">
        <w:rPr>
          <w:sz w:val="28"/>
          <w:szCs w:val="28"/>
        </w:rPr>
        <w:t xml:space="preserve">»; </w:t>
      </w:r>
    </w:p>
    <w:p w:rsidR="00DA591D" w:rsidRPr="009045DC" w:rsidRDefault="009045DC" w:rsidP="00DA591D">
      <w:pPr>
        <w:ind w:firstLine="708"/>
        <w:jc w:val="both"/>
        <w:rPr>
          <w:sz w:val="28"/>
          <w:szCs w:val="28"/>
        </w:rPr>
      </w:pPr>
      <w:r w:rsidRPr="009045DC">
        <w:rPr>
          <w:sz w:val="28"/>
          <w:szCs w:val="28"/>
        </w:rPr>
        <w:t>б</w:t>
      </w:r>
      <w:r w:rsidR="00DA591D" w:rsidRPr="009045DC">
        <w:rPr>
          <w:sz w:val="28"/>
          <w:szCs w:val="28"/>
        </w:rPr>
        <w:t xml:space="preserve">) административное мероприятие  «Организационное, аналитическое и документационное обеспечение рассмотрения письменных обращений граждан, адресованных </w:t>
      </w:r>
      <w:r>
        <w:rPr>
          <w:sz w:val="28"/>
          <w:szCs w:val="28"/>
        </w:rPr>
        <w:t>Администрации Ржевского района</w:t>
      </w:r>
      <w:r w:rsidR="00DA591D" w:rsidRPr="009045DC">
        <w:rPr>
          <w:sz w:val="28"/>
          <w:szCs w:val="28"/>
        </w:rPr>
        <w:t>»;</w:t>
      </w:r>
    </w:p>
    <w:p w:rsidR="00DA591D" w:rsidRDefault="00B708EF" w:rsidP="00DA591D">
      <w:pPr>
        <w:ind w:firstLine="708"/>
        <w:jc w:val="both"/>
        <w:rPr>
          <w:sz w:val="28"/>
          <w:szCs w:val="28"/>
        </w:rPr>
      </w:pPr>
      <w:r w:rsidRPr="00B708EF">
        <w:rPr>
          <w:sz w:val="28"/>
          <w:szCs w:val="28"/>
        </w:rPr>
        <w:t>в</w:t>
      </w:r>
      <w:r w:rsidR="00DA591D" w:rsidRPr="00B708EF">
        <w:rPr>
          <w:sz w:val="28"/>
          <w:szCs w:val="28"/>
        </w:rPr>
        <w:t>) мероприятие «П</w:t>
      </w:r>
      <w:r>
        <w:rPr>
          <w:sz w:val="28"/>
          <w:szCs w:val="28"/>
        </w:rPr>
        <w:t>оддержка Общественного совета при администрации Ржевского района»</w:t>
      </w:r>
      <w:r w:rsidR="00DA591D" w:rsidRPr="00B708EF">
        <w:rPr>
          <w:sz w:val="28"/>
          <w:szCs w:val="28"/>
        </w:rPr>
        <w:t xml:space="preserve">; </w:t>
      </w:r>
    </w:p>
    <w:p w:rsidR="00B708EF" w:rsidRPr="00B708EF" w:rsidRDefault="00B708EF" w:rsidP="00B70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08EF">
        <w:rPr>
          <w:sz w:val="28"/>
          <w:szCs w:val="28"/>
        </w:rPr>
        <w:t xml:space="preserve">) мероприятие «Проведение </w:t>
      </w:r>
      <w:r w:rsidR="0013258E">
        <w:rPr>
          <w:sz w:val="28"/>
          <w:szCs w:val="28"/>
        </w:rPr>
        <w:t xml:space="preserve">районных </w:t>
      </w:r>
      <w:r w:rsidRPr="00B708EF">
        <w:rPr>
          <w:sz w:val="28"/>
          <w:szCs w:val="28"/>
        </w:rPr>
        <w:t>семинаров, круглых столов и</w:t>
      </w:r>
      <w:r w:rsidR="0013258E">
        <w:rPr>
          <w:sz w:val="28"/>
          <w:szCs w:val="28"/>
        </w:rPr>
        <w:t xml:space="preserve"> участие в межрайонных и областных семинарах</w:t>
      </w:r>
      <w:r w:rsidRPr="00B708EF">
        <w:rPr>
          <w:sz w:val="28"/>
          <w:szCs w:val="28"/>
        </w:rPr>
        <w:t xml:space="preserve">»; </w:t>
      </w:r>
    </w:p>
    <w:p w:rsidR="00B708EF" w:rsidRDefault="004A31C4" w:rsidP="00DA5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708EF">
        <w:rPr>
          <w:sz w:val="28"/>
          <w:szCs w:val="28"/>
        </w:rPr>
        <w:t>мероприятие</w:t>
      </w:r>
      <w:r w:rsidRPr="004A3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«Подготовка информационных материалов </w:t>
      </w:r>
      <w:r w:rsidRPr="004A31C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деятельности общественного совета и </w:t>
      </w:r>
      <w:r w:rsidRPr="004A31C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4A31C4">
        <w:rPr>
          <w:sz w:val="28"/>
          <w:szCs w:val="28"/>
        </w:rPr>
        <w:t xml:space="preserve"> через электронные и печатные средства массовой информации"</w:t>
      </w:r>
      <w:r w:rsidR="00E16E00">
        <w:rPr>
          <w:sz w:val="28"/>
          <w:szCs w:val="28"/>
        </w:rPr>
        <w:t>;</w:t>
      </w:r>
    </w:p>
    <w:p w:rsidR="00E16E00" w:rsidRDefault="00E16E00" w:rsidP="00DA5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708EF">
        <w:rPr>
          <w:sz w:val="28"/>
          <w:szCs w:val="28"/>
        </w:rPr>
        <w:t>мероприятие</w:t>
      </w:r>
      <w:r w:rsidRPr="004A3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E16E00">
        <w:rPr>
          <w:sz w:val="28"/>
          <w:szCs w:val="28"/>
        </w:rPr>
        <w:t>Подготовка информационных материалов по истории Ржевского района и отдельных выдающихся личностей истории</w:t>
      </w:r>
      <w:r>
        <w:rPr>
          <w:sz w:val="28"/>
          <w:szCs w:val="28"/>
        </w:rPr>
        <w:t>»;</w:t>
      </w:r>
    </w:p>
    <w:p w:rsidR="00EE78CA" w:rsidRDefault="00EE78CA" w:rsidP="00EE7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B708EF">
        <w:rPr>
          <w:sz w:val="28"/>
          <w:szCs w:val="28"/>
        </w:rPr>
        <w:t>мероприятие</w:t>
      </w:r>
      <w:r w:rsidRPr="004A3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«Обновление Доски Почета».</w:t>
      </w:r>
    </w:p>
    <w:p w:rsidR="00DA591D" w:rsidRPr="00755D0C" w:rsidRDefault="00755D0C" w:rsidP="00DA591D">
      <w:pPr>
        <w:ind w:firstLine="708"/>
        <w:jc w:val="both"/>
        <w:rPr>
          <w:sz w:val="28"/>
          <w:szCs w:val="28"/>
        </w:rPr>
      </w:pPr>
      <w:r w:rsidRPr="00755D0C">
        <w:rPr>
          <w:sz w:val="28"/>
          <w:szCs w:val="28"/>
        </w:rPr>
        <w:t>38</w:t>
      </w:r>
      <w:r w:rsidR="00DA591D" w:rsidRPr="00755D0C">
        <w:rPr>
          <w:sz w:val="28"/>
          <w:szCs w:val="28"/>
        </w:rPr>
        <w:t xml:space="preserve">. Выполнение административных мероприятий и мероприятий, указанных в пункте </w:t>
      </w:r>
      <w:r>
        <w:rPr>
          <w:sz w:val="28"/>
          <w:szCs w:val="28"/>
        </w:rPr>
        <w:t>37</w:t>
      </w:r>
      <w:r w:rsidR="00DA591D" w:rsidRPr="00755D0C">
        <w:rPr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</w:t>
      </w:r>
      <w:r>
        <w:rPr>
          <w:sz w:val="28"/>
          <w:szCs w:val="28"/>
        </w:rPr>
        <w:t xml:space="preserve">муниципальной </w:t>
      </w:r>
      <w:r w:rsidR="00DA591D" w:rsidRPr="00755D0C">
        <w:rPr>
          <w:sz w:val="28"/>
          <w:szCs w:val="28"/>
        </w:rPr>
        <w:t xml:space="preserve"> программы – </w:t>
      </w:r>
      <w:r>
        <w:rPr>
          <w:sz w:val="28"/>
          <w:szCs w:val="28"/>
        </w:rPr>
        <w:t>Администрации Ржевского района</w:t>
      </w:r>
      <w:r w:rsidR="00DA591D" w:rsidRPr="00755D0C">
        <w:rPr>
          <w:sz w:val="28"/>
          <w:szCs w:val="28"/>
        </w:rPr>
        <w:t xml:space="preserve"> Тверской области.</w:t>
      </w:r>
    </w:p>
    <w:p w:rsidR="00DA591D" w:rsidRPr="007F7A91" w:rsidRDefault="007F7A91" w:rsidP="00DA591D">
      <w:pPr>
        <w:ind w:firstLine="708"/>
        <w:jc w:val="both"/>
        <w:rPr>
          <w:sz w:val="28"/>
          <w:szCs w:val="28"/>
        </w:rPr>
      </w:pPr>
      <w:r w:rsidRPr="007F7A91">
        <w:rPr>
          <w:sz w:val="28"/>
          <w:szCs w:val="28"/>
        </w:rPr>
        <w:t>39</w:t>
      </w:r>
      <w:r w:rsidR="00DA591D" w:rsidRPr="007F7A91">
        <w:rPr>
          <w:sz w:val="28"/>
          <w:szCs w:val="28"/>
        </w:rPr>
        <w:t xml:space="preserve">. Выполнение каждого административного мероприятия  и мероприятия подпрограммы </w:t>
      </w:r>
      <w:r>
        <w:rPr>
          <w:sz w:val="28"/>
          <w:szCs w:val="28"/>
        </w:rPr>
        <w:t>1</w:t>
      </w:r>
      <w:r w:rsidR="00DA591D" w:rsidRPr="007F7A91">
        <w:rPr>
          <w:sz w:val="28"/>
          <w:szCs w:val="28"/>
        </w:rPr>
        <w:t xml:space="preserve"> оценивается с помощью показателей, перечень которых и их значения по годам реализации </w:t>
      </w:r>
      <w:r>
        <w:rPr>
          <w:sz w:val="28"/>
          <w:szCs w:val="28"/>
        </w:rPr>
        <w:t xml:space="preserve">муниципальной </w:t>
      </w:r>
      <w:r w:rsidR="00DA591D" w:rsidRPr="007F7A91">
        <w:rPr>
          <w:sz w:val="28"/>
          <w:szCs w:val="28"/>
        </w:rPr>
        <w:t xml:space="preserve"> программы приведены в приложении 1 к настоящей </w:t>
      </w:r>
      <w:r>
        <w:rPr>
          <w:sz w:val="28"/>
          <w:szCs w:val="28"/>
        </w:rPr>
        <w:t>муниципальной</w:t>
      </w:r>
      <w:r w:rsidR="00DA591D" w:rsidRPr="007F7A91">
        <w:rPr>
          <w:sz w:val="28"/>
          <w:szCs w:val="28"/>
        </w:rPr>
        <w:t xml:space="preserve"> программе.</w:t>
      </w:r>
    </w:p>
    <w:p w:rsidR="00DA591D" w:rsidRPr="00DA591D" w:rsidRDefault="00DA591D" w:rsidP="006D62E3">
      <w:pPr>
        <w:jc w:val="center"/>
        <w:rPr>
          <w:sz w:val="28"/>
          <w:szCs w:val="28"/>
          <w:highlight w:val="yellow"/>
        </w:rPr>
      </w:pPr>
    </w:p>
    <w:p w:rsidR="00DA591D" w:rsidRPr="006D62E3" w:rsidRDefault="00DA591D" w:rsidP="006D62E3">
      <w:pPr>
        <w:pStyle w:val="ae"/>
        <w:jc w:val="center"/>
        <w:rPr>
          <w:sz w:val="28"/>
          <w:szCs w:val="28"/>
        </w:rPr>
      </w:pPr>
      <w:r w:rsidRPr="006D62E3">
        <w:rPr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DA591D" w:rsidRPr="006D62E3" w:rsidRDefault="00DA591D" w:rsidP="006D62E3">
      <w:pPr>
        <w:pStyle w:val="ae"/>
        <w:jc w:val="both"/>
        <w:rPr>
          <w:sz w:val="28"/>
          <w:szCs w:val="28"/>
        </w:rPr>
      </w:pPr>
      <w:r w:rsidRPr="006D62E3">
        <w:rPr>
          <w:sz w:val="28"/>
          <w:szCs w:val="28"/>
        </w:rPr>
        <w:tab/>
      </w:r>
    </w:p>
    <w:p w:rsidR="00961B9D" w:rsidRPr="004230B7" w:rsidRDefault="006D62E3" w:rsidP="00961B9D">
      <w:pPr>
        <w:pStyle w:val="a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3DE5" w:rsidRPr="006D62E3">
        <w:rPr>
          <w:sz w:val="28"/>
          <w:szCs w:val="28"/>
        </w:rPr>
        <w:t>40</w:t>
      </w:r>
      <w:r w:rsidR="00DA591D" w:rsidRPr="006D62E3">
        <w:rPr>
          <w:sz w:val="28"/>
          <w:szCs w:val="28"/>
        </w:rPr>
        <w:t xml:space="preserve">. Общий объем бюджетных ассигнований, выделенный на реализацию подпрограммы </w:t>
      </w:r>
      <w:r w:rsidR="00343DE5" w:rsidRPr="006D62E3">
        <w:rPr>
          <w:sz w:val="28"/>
          <w:szCs w:val="28"/>
        </w:rPr>
        <w:t>1</w:t>
      </w:r>
      <w:r w:rsidR="00DA591D" w:rsidRPr="006D62E3">
        <w:rPr>
          <w:sz w:val="28"/>
          <w:szCs w:val="28"/>
        </w:rPr>
        <w:t xml:space="preserve"> </w:t>
      </w:r>
      <w:r w:rsidR="00926C8B" w:rsidRPr="006D62E3">
        <w:rPr>
          <w:sz w:val="28"/>
          <w:szCs w:val="28"/>
        </w:rPr>
        <w:t>«Поддержка общественного сектора и обеспечение информационной открытости органов местного самоуправления муниципального образования «Ржевский район» Тверской области»</w:t>
      </w:r>
      <w:r w:rsidR="00DA591D" w:rsidRPr="006D62E3">
        <w:rPr>
          <w:sz w:val="28"/>
          <w:szCs w:val="28"/>
        </w:rPr>
        <w:t>, составляет</w:t>
      </w:r>
      <w:r w:rsidR="00926C8B" w:rsidRPr="006D62E3">
        <w:rPr>
          <w:sz w:val="28"/>
          <w:szCs w:val="28"/>
        </w:rPr>
        <w:t xml:space="preserve"> </w:t>
      </w:r>
      <w:r w:rsidR="00DA591D" w:rsidRPr="006D62E3">
        <w:rPr>
          <w:sz w:val="28"/>
          <w:szCs w:val="28"/>
        </w:rPr>
        <w:t xml:space="preserve"> </w:t>
      </w:r>
      <w:r w:rsidR="007001D2">
        <w:rPr>
          <w:sz w:val="28"/>
          <w:szCs w:val="28"/>
        </w:rPr>
        <w:t>1</w:t>
      </w:r>
      <w:r w:rsidR="007E514B">
        <w:rPr>
          <w:sz w:val="28"/>
          <w:szCs w:val="28"/>
        </w:rPr>
        <w:t xml:space="preserve"> </w:t>
      </w:r>
      <w:r w:rsidR="00C5064A">
        <w:rPr>
          <w:sz w:val="28"/>
          <w:szCs w:val="28"/>
        </w:rPr>
        <w:t>100</w:t>
      </w:r>
      <w:r w:rsidR="006C68D1">
        <w:rPr>
          <w:sz w:val="28"/>
          <w:szCs w:val="28"/>
        </w:rPr>
        <w:t>,0</w:t>
      </w:r>
      <w:r w:rsidR="003A1012" w:rsidRPr="006D62E3">
        <w:rPr>
          <w:sz w:val="28"/>
          <w:szCs w:val="28"/>
        </w:rPr>
        <w:t xml:space="preserve"> </w:t>
      </w:r>
      <w:r w:rsidR="00DA591D" w:rsidRPr="006D62E3">
        <w:rPr>
          <w:sz w:val="28"/>
          <w:szCs w:val="28"/>
        </w:rPr>
        <w:t>тыс. руб.</w:t>
      </w:r>
      <w:r w:rsidR="00DA591D" w:rsidRPr="006D62E3">
        <w:rPr>
          <w:sz w:val="28"/>
          <w:szCs w:val="28"/>
        </w:rPr>
        <w:tab/>
      </w:r>
      <w:r w:rsidR="004626B2">
        <w:rPr>
          <w:sz w:val="28"/>
          <w:szCs w:val="28"/>
        </w:rPr>
        <w:t xml:space="preserve">  </w:t>
      </w:r>
    </w:p>
    <w:p w:rsidR="00DA591D" w:rsidRDefault="00CF172A" w:rsidP="00DA59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A591D" w:rsidRPr="00343DE5">
        <w:rPr>
          <w:sz w:val="28"/>
          <w:szCs w:val="28"/>
        </w:rPr>
        <w:t xml:space="preserve">. Объем бюджетных ассигнований, выделенный на реализацию подпрограммы </w:t>
      </w:r>
      <w:r w:rsidR="009807A9">
        <w:rPr>
          <w:sz w:val="28"/>
          <w:szCs w:val="28"/>
        </w:rPr>
        <w:t>1</w:t>
      </w:r>
      <w:r w:rsidR="00DA591D" w:rsidRPr="00343DE5">
        <w:rPr>
          <w:sz w:val="28"/>
          <w:szCs w:val="28"/>
        </w:rPr>
        <w:t xml:space="preserve"> по годам реализации </w:t>
      </w:r>
      <w:r w:rsidR="009807A9">
        <w:rPr>
          <w:sz w:val="28"/>
          <w:szCs w:val="28"/>
        </w:rPr>
        <w:t xml:space="preserve"> муниципальной </w:t>
      </w:r>
      <w:r w:rsidR="00DA591D" w:rsidRPr="00343DE5">
        <w:rPr>
          <w:sz w:val="28"/>
          <w:szCs w:val="28"/>
        </w:rPr>
        <w:t xml:space="preserve"> программы в разрезе задач, приведен в таблице </w:t>
      </w:r>
      <w:r w:rsidR="009807A9">
        <w:rPr>
          <w:sz w:val="28"/>
          <w:szCs w:val="28"/>
        </w:rPr>
        <w:t>1</w:t>
      </w:r>
      <w:r w:rsidR="00DA591D" w:rsidRPr="00343DE5">
        <w:rPr>
          <w:sz w:val="28"/>
          <w:szCs w:val="28"/>
        </w:rPr>
        <w:t>.</w:t>
      </w:r>
    </w:p>
    <w:p w:rsidR="00DA591D" w:rsidRDefault="00DA591D" w:rsidP="00DA591D">
      <w:pPr>
        <w:jc w:val="right"/>
        <w:rPr>
          <w:sz w:val="28"/>
          <w:szCs w:val="28"/>
        </w:rPr>
      </w:pPr>
      <w:r w:rsidRPr="001F0F04">
        <w:rPr>
          <w:sz w:val="28"/>
          <w:szCs w:val="28"/>
        </w:rPr>
        <w:lastRenderedPageBreak/>
        <w:t xml:space="preserve">Таблица </w:t>
      </w:r>
      <w:r w:rsidR="009807A9" w:rsidRPr="001F0F04">
        <w:rPr>
          <w:sz w:val="28"/>
          <w:szCs w:val="28"/>
        </w:rPr>
        <w:t>1</w:t>
      </w:r>
    </w:p>
    <w:p w:rsidR="00DF5D5E" w:rsidRPr="001F0F04" w:rsidRDefault="00DF5D5E" w:rsidP="00DA591D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0"/>
        <w:gridCol w:w="3282"/>
        <w:gridCol w:w="3118"/>
        <w:gridCol w:w="1276"/>
      </w:tblGrid>
      <w:tr w:rsidR="00DA591D" w:rsidRPr="001F0F04" w:rsidTr="00910C67">
        <w:trPr>
          <w:trHeight w:val="20"/>
        </w:trPr>
        <w:tc>
          <w:tcPr>
            <w:tcW w:w="1680" w:type="dxa"/>
            <w:vMerge w:val="restart"/>
            <w:shd w:val="clear" w:color="auto" w:fill="FFFFFF"/>
          </w:tcPr>
          <w:p w:rsidR="00DA591D" w:rsidRPr="001F0F04" w:rsidRDefault="00DA591D" w:rsidP="00DF5D5E">
            <w:pPr>
              <w:jc w:val="center"/>
              <w:rPr>
                <w:bCs/>
                <w:sz w:val="20"/>
                <w:szCs w:val="20"/>
              </w:rPr>
            </w:pPr>
            <w:r w:rsidRPr="001F0F04">
              <w:rPr>
                <w:bCs/>
                <w:sz w:val="20"/>
                <w:szCs w:val="20"/>
              </w:rPr>
              <w:t xml:space="preserve">Годы реализации </w:t>
            </w:r>
            <w:r w:rsidR="00DF5D5E">
              <w:rPr>
                <w:bCs/>
                <w:sz w:val="20"/>
                <w:szCs w:val="20"/>
              </w:rPr>
              <w:t>муниципальной</w:t>
            </w:r>
            <w:r w:rsidRPr="001F0F04">
              <w:rPr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6400" w:type="dxa"/>
            <w:gridSpan w:val="2"/>
            <w:shd w:val="clear" w:color="auto" w:fill="FFFFFF"/>
            <w:vAlign w:val="center"/>
          </w:tcPr>
          <w:p w:rsidR="00DA591D" w:rsidRPr="000E0BE9" w:rsidRDefault="00DA591D" w:rsidP="000E0BE9">
            <w:pPr>
              <w:jc w:val="center"/>
              <w:rPr>
                <w:sz w:val="20"/>
                <w:szCs w:val="20"/>
              </w:rPr>
            </w:pPr>
            <w:r w:rsidRPr="000E0BE9">
              <w:rPr>
                <w:sz w:val="20"/>
                <w:szCs w:val="20"/>
              </w:rPr>
              <w:t xml:space="preserve">Объем бюджетных ассигнований, выделенный на реализацию подпрограммы </w:t>
            </w:r>
            <w:r w:rsidR="00DF5D5E" w:rsidRPr="000E0BE9">
              <w:rPr>
                <w:sz w:val="20"/>
                <w:szCs w:val="20"/>
              </w:rPr>
              <w:t>1</w:t>
            </w:r>
            <w:r w:rsidRPr="000E0BE9">
              <w:rPr>
                <w:sz w:val="20"/>
                <w:szCs w:val="20"/>
              </w:rPr>
              <w:t xml:space="preserve"> «</w:t>
            </w:r>
            <w:r w:rsidR="000E0BE9" w:rsidRPr="000E0BE9">
              <w:rPr>
                <w:sz w:val="20"/>
                <w:szCs w:val="20"/>
              </w:rPr>
              <w:t>«Поддержка общественного сектора и обеспечение информационной открытости органов местного самоуправления муниципального образования «Ржевский район» Тверской области»</w:t>
            </w:r>
            <w:r w:rsidRPr="000E0BE9">
              <w:rPr>
                <w:sz w:val="20"/>
                <w:szCs w:val="20"/>
              </w:rPr>
              <w:t>, тыс. руб.</w:t>
            </w:r>
          </w:p>
        </w:tc>
        <w:tc>
          <w:tcPr>
            <w:tcW w:w="1276" w:type="dxa"/>
            <w:vMerge w:val="restart"/>
            <w:shd w:val="clear" w:color="auto" w:fill="FFFFFF"/>
            <w:noWrap/>
          </w:tcPr>
          <w:p w:rsidR="00DA591D" w:rsidRPr="001F0F04" w:rsidRDefault="00DA591D" w:rsidP="00910C67">
            <w:pPr>
              <w:jc w:val="center"/>
              <w:rPr>
                <w:sz w:val="20"/>
                <w:szCs w:val="20"/>
              </w:rPr>
            </w:pPr>
            <w:r w:rsidRPr="001F0F04">
              <w:rPr>
                <w:sz w:val="20"/>
                <w:szCs w:val="20"/>
              </w:rPr>
              <w:t xml:space="preserve">Итого, </w:t>
            </w:r>
          </w:p>
          <w:p w:rsidR="00DA591D" w:rsidRPr="001F0F04" w:rsidRDefault="00DA591D" w:rsidP="00910C67">
            <w:pPr>
              <w:jc w:val="center"/>
              <w:rPr>
                <w:sz w:val="20"/>
                <w:szCs w:val="20"/>
              </w:rPr>
            </w:pPr>
            <w:r w:rsidRPr="001F0F04">
              <w:rPr>
                <w:sz w:val="20"/>
                <w:szCs w:val="20"/>
              </w:rPr>
              <w:t>тыс. руб.</w:t>
            </w:r>
          </w:p>
        </w:tc>
      </w:tr>
      <w:tr w:rsidR="00DF5D5E" w:rsidRPr="001F0F04" w:rsidTr="00DF5D5E">
        <w:trPr>
          <w:trHeight w:val="20"/>
        </w:trPr>
        <w:tc>
          <w:tcPr>
            <w:tcW w:w="1680" w:type="dxa"/>
            <w:vMerge/>
            <w:shd w:val="clear" w:color="auto" w:fill="FFFFFF"/>
            <w:vAlign w:val="center"/>
          </w:tcPr>
          <w:p w:rsidR="00DF5D5E" w:rsidRPr="001F0F04" w:rsidRDefault="00DF5D5E" w:rsidP="00910C67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FFFFFF"/>
          </w:tcPr>
          <w:p w:rsidR="00DF5D5E" w:rsidRPr="00D1424B" w:rsidRDefault="00DF5D5E" w:rsidP="00586DBC">
            <w:pPr>
              <w:jc w:val="center"/>
              <w:rPr>
                <w:sz w:val="20"/>
                <w:szCs w:val="20"/>
              </w:rPr>
            </w:pPr>
            <w:r w:rsidRPr="00D1424B">
              <w:rPr>
                <w:sz w:val="20"/>
                <w:szCs w:val="20"/>
              </w:rPr>
              <w:t xml:space="preserve">Задача  1 </w:t>
            </w:r>
          </w:p>
        </w:tc>
        <w:tc>
          <w:tcPr>
            <w:tcW w:w="3118" w:type="dxa"/>
            <w:shd w:val="clear" w:color="auto" w:fill="FFFFFF"/>
            <w:noWrap/>
          </w:tcPr>
          <w:p w:rsidR="00DF5D5E" w:rsidRPr="00B91A69" w:rsidRDefault="00DF5D5E" w:rsidP="00586DBC">
            <w:pPr>
              <w:jc w:val="center"/>
              <w:rPr>
                <w:sz w:val="20"/>
                <w:szCs w:val="20"/>
              </w:rPr>
            </w:pPr>
            <w:r w:rsidRPr="001F0F04">
              <w:rPr>
                <w:sz w:val="20"/>
                <w:szCs w:val="20"/>
              </w:rPr>
              <w:t xml:space="preserve">Задача 2 </w:t>
            </w:r>
          </w:p>
        </w:tc>
        <w:tc>
          <w:tcPr>
            <w:tcW w:w="1276" w:type="dxa"/>
            <w:vMerge/>
            <w:shd w:val="clear" w:color="auto" w:fill="FFFFFF"/>
            <w:noWrap/>
          </w:tcPr>
          <w:p w:rsidR="00DF5D5E" w:rsidRPr="001F0F04" w:rsidRDefault="00DF5D5E" w:rsidP="00910C67">
            <w:pPr>
              <w:rPr>
                <w:sz w:val="20"/>
                <w:szCs w:val="20"/>
              </w:rPr>
            </w:pPr>
          </w:p>
        </w:tc>
      </w:tr>
      <w:tr w:rsidR="00DF5D5E" w:rsidRPr="001F0F04" w:rsidTr="00DF5D5E">
        <w:trPr>
          <w:trHeight w:val="20"/>
        </w:trPr>
        <w:tc>
          <w:tcPr>
            <w:tcW w:w="1680" w:type="dxa"/>
            <w:shd w:val="clear" w:color="000000" w:fill="FFFFFF"/>
          </w:tcPr>
          <w:p w:rsidR="00DF5D5E" w:rsidRPr="001F0F04" w:rsidRDefault="00DF5D5E" w:rsidP="003143E0">
            <w:pPr>
              <w:rPr>
                <w:sz w:val="20"/>
                <w:szCs w:val="20"/>
              </w:rPr>
            </w:pPr>
            <w:r w:rsidRPr="001F0F04">
              <w:rPr>
                <w:sz w:val="20"/>
                <w:szCs w:val="20"/>
              </w:rPr>
              <w:t>201</w:t>
            </w:r>
            <w:r w:rsidR="003143E0">
              <w:rPr>
                <w:sz w:val="20"/>
                <w:szCs w:val="20"/>
              </w:rPr>
              <w:t>4</w:t>
            </w:r>
            <w:r w:rsidRPr="001F0F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82" w:type="dxa"/>
            <w:shd w:val="clear" w:color="000000" w:fill="FFFFFF"/>
            <w:vAlign w:val="bottom"/>
          </w:tcPr>
          <w:p w:rsidR="00DF5D5E" w:rsidRPr="001F0F04" w:rsidRDefault="00B53248" w:rsidP="0091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7E514B">
              <w:rPr>
                <w:sz w:val="20"/>
                <w:szCs w:val="20"/>
              </w:rPr>
              <w:t>,0</w:t>
            </w: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DF5D5E" w:rsidRPr="001F0F04" w:rsidRDefault="00BB33FC" w:rsidP="00761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177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DF5D5E" w:rsidRPr="001F0F04" w:rsidRDefault="000809A7" w:rsidP="0008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7E514B">
              <w:rPr>
                <w:sz w:val="20"/>
                <w:szCs w:val="20"/>
              </w:rPr>
              <w:t>,0</w:t>
            </w:r>
          </w:p>
        </w:tc>
      </w:tr>
      <w:tr w:rsidR="00DF5D5E" w:rsidRPr="001F0F04" w:rsidTr="00DF5D5E">
        <w:trPr>
          <w:trHeight w:val="20"/>
        </w:trPr>
        <w:tc>
          <w:tcPr>
            <w:tcW w:w="1680" w:type="dxa"/>
            <w:shd w:val="clear" w:color="000000" w:fill="FFFFFF"/>
          </w:tcPr>
          <w:p w:rsidR="00DF5D5E" w:rsidRPr="001F0F04" w:rsidRDefault="00DF5D5E" w:rsidP="003143E0">
            <w:pPr>
              <w:rPr>
                <w:sz w:val="20"/>
                <w:szCs w:val="20"/>
              </w:rPr>
            </w:pPr>
            <w:r w:rsidRPr="001F0F04">
              <w:rPr>
                <w:sz w:val="20"/>
                <w:szCs w:val="20"/>
              </w:rPr>
              <w:t>201</w:t>
            </w:r>
            <w:r w:rsidR="003143E0">
              <w:rPr>
                <w:sz w:val="20"/>
                <w:szCs w:val="20"/>
              </w:rPr>
              <w:t>5</w:t>
            </w:r>
            <w:r w:rsidRPr="001F0F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82" w:type="dxa"/>
            <w:shd w:val="clear" w:color="000000" w:fill="FFFFFF"/>
            <w:vAlign w:val="bottom"/>
          </w:tcPr>
          <w:p w:rsidR="00DF5D5E" w:rsidRPr="001F0F04" w:rsidRDefault="00B53248" w:rsidP="0091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6DDF">
              <w:rPr>
                <w:sz w:val="20"/>
                <w:szCs w:val="20"/>
              </w:rPr>
              <w:t>0</w:t>
            </w:r>
            <w:r w:rsidR="007E514B">
              <w:rPr>
                <w:sz w:val="20"/>
                <w:szCs w:val="20"/>
              </w:rPr>
              <w:t>,0</w:t>
            </w:r>
          </w:p>
        </w:tc>
        <w:tc>
          <w:tcPr>
            <w:tcW w:w="3118" w:type="dxa"/>
            <w:shd w:val="clear" w:color="000000" w:fill="FFFFFF"/>
            <w:noWrap/>
          </w:tcPr>
          <w:p w:rsidR="00DF5D5E" w:rsidRPr="001F0F04" w:rsidRDefault="00BB33FC" w:rsidP="0091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177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DF5D5E" w:rsidRPr="001F0F04" w:rsidRDefault="000809A7" w:rsidP="007E5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6DDF">
              <w:rPr>
                <w:sz w:val="20"/>
                <w:szCs w:val="20"/>
              </w:rPr>
              <w:t>0</w:t>
            </w:r>
            <w:r w:rsidR="007E514B">
              <w:rPr>
                <w:sz w:val="20"/>
                <w:szCs w:val="20"/>
              </w:rPr>
              <w:t>,0</w:t>
            </w:r>
          </w:p>
        </w:tc>
      </w:tr>
      <w:tr w:rsidR="007E514B" w:rsidRPr="001F0F04" w:rsidTr="00286C6E">
        <w:trPr>
          <w:trHeight w:val="20"/>
        </w:trPr>
        <w:tc>
          <w:tcPr>
            <w:tcW w:w="1680" w:type="dxa"/>
            <w:shd w:val="clear" w:color="000000" w:fill="FFFFFF"/>
          </w:tcPr>
          <w:p w:rsidR="007E514B" w:rsidRPr="001F0F04" w:rsidRDefault="007E514B" w:rsidP="003143E0">
            <w:r w:rsidRPr="001F0F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1F0F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82" w:type="dxa"/>
            <w:shd w:val="clear" w:color="000000" w:fill="FFFFFF"/>
          </w:tcPr>
          <w:p w:rsidR="007E514B" w:rsidRPr="001F0F04" w:rsidRDefault="00B53248" w:rsidP="00910C67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E514B">
              <w:rPr>
                <w:sz w:val="20"/>
                <w:szCs w:val="20"/>
              </w:rPr>
              <w:t>,0</w:t>
            </w:r>
          </w:p>
        </w:tc>
        <w:tc>
          <w:tcPr>
            <w:tcW w:w="3118" w:type="dxa"/>
            <w:shd w:val="clear" w:color="000000" w:fill="FFFFFF"/>
            <w:noWrap/>
          </w:tcPr>
          <w:p w:rsidR="007E514B" w:rsidRPr="001F0F04" w:rsidRDefault="00BB33FC" w:rsidP="00BB33FC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E514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E514B" w:rsidRPr="001F0F04" w:rsidRDefault="000809A7" w:rsidP="002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514B">
              <w:rPr>
                <w:sz w:val="20"/>
                <w:szCs w:val="20"/>
              </w:rPr>
              <w:t>,0</w:t>
            </w:r>
          </w:p>
        </w:tc>
      </w:tr>
      <w:tr w:rsidR="000809A7" w:rsidRPr="001F0F04" w:rsidTr="007E76E5">
        <w:trPr>
          <w:trHeight w:val="20"/>
        </w:trPr>
        <w:tc>
          <w:tcPr>
            <w:tcW w:w="1680" w:type="dxa"/>
            <w:shd w:val="clear" w:color="000000" w:fill="FFFFFF"/>
          </w:tcPr>
          <w:p w:rsidR="000809A7" w:rsidRPr="001F0F04" w:rsidRDefault="000809A7" w:rsidP="003143E0">
            <w:r w:rsidRPr="001F0F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1F0F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82" w:type="dxa"/>
            <w:shd w:val="clear" w:color="000000" w:fill="FFFFFF"/>
          </w:tcPr>
          <w:p w:rsidR="000809A7" w:rsidRPr="001F0F04" w:rsidRDefault="000809A7" w:rsidP="00910C67">
            <w:pPr>
              <w:jc w:val="center"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118" w:type="dxa"/>
            <w:shd w:val="clear" w:color="000000" w:fill="FFFFFF"/>
            <w:noWrap/>
          </w:tcPr>
          <w:p w:rsidR="000809A7" w:rsidRPr="001F0F04" w:rsidRDefault="000809A7" w:rsidP="00910C6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809A7" w:rsidRPr="001F0F04" w:rsidRDefault="000809A7" w:rsidP="007E76E5">
            <w:pPr>
              <w:jc w:val="center"/>
            </w:pPr>
            <w:r>
              <w:rPr>
                <w:sz w:val="20"/>
                <w:szCs w:val="20"/>
              </w:rPr>
              <w:t>300,0</w:t>
            </w:r>
          </w:p>
        </w:tc>
      </w:tr>
      <w:tr w:rsidR="000809A7" w:rsidRPr="001F0F04" w:rsidTr="007E76E5">
        <w:trPr>
          <w:trHeight w:val="20"/>
        </w:trPr>
        <w:tc>
          <w:tcPr>
            <w:tcW w:w="1680" w:type="dxa"/>
            <w:shd w:val="clear" w:color="000000" w:fill="FFFFFF"/>
          </w:tcPr>
          <w:p w:rsidR="000809A7" w:rsidRPr="001F0F04" w:rsidRDefault="000809A7" w:rsidP="003143E0">
            <w:r w:rsidRPr="001F0F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F0F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82" w:type="dxa"/>
            <w:shd w:val="clear" w:color="000000" w:fill="FFFFFF"/>
          </w:tcPr>
          <w:p w:rsidR="000809A7" w:rsidRPr="001F0F04" w:rsidRDefault="000809A7" w:rsidP="00910C67">
            <w:pPr>
              <w:jc w:val="center"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118" w:type="dxa"/>
            <w:shd w:val="clear" w:color="000000" w:fill="FFFFFF"/>
            <w:noWrap/>
          </w:tcPr>
          <w:p w:rsidR="000809A7" w:rsidRPr="001F0F04" w:rsidRDefault="000809A7" w:rsidP="00910C6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809A7" w:rsidRPr="001F0F04" w:rsidRDefault="000809A7" w:rsidP="007E76E5">
            <w:pPr>
              <w:jc w:val="center"/>
            </w:pPr>
            <w:r>
              <w:rPr>
                <w:sz w:val="20"/>
                <w:szCs w:val="20"/>
              </w:rPr>
              <w:t>300,0</w:t>
            </w:r>
          </w:p>
        </w:tc>
      </w:tr>
      <w:tr w:rsidR="000809A7" w:rsidRPr="001F0F04" w:rsidTr="007E76E5">
        <w:trPr>
          <w:trHeight w:val="20"/>
        </w:trPr>
        <w:tc>
          <w:tcPr>
            <w:tcW w:w="1680" w:type="dxa"/>
            <w:shd w:val="clear" w:color="000000" w:fill="FFFFFF"/>
          </w:tcPr>
          <w:p w:rsidR="000809A7" w:rsidRPr="001F0F04" w:rsidRDefault="000809A7" w:rsidP="003143E0">
            <w:r w:rsidRPr="001F0F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F0F0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82" w:type="dxa"/>
            <w:shd w:val="clear" w:color="000000" w:fill="FFFFFF"/>
          </w:tcPr>
          <w:p w:rsidR="000809A7" w:rsidRPr="001F0F04" w:rsidRDefault="000809A7" w:rsidP="00910C67">
            <w:pPr>
              <w:jc w:val="center"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118" w:type="dxa"/>
            <w:shd w:val="clear" w:color="000000" w:fill="FFFFFF"/>
            <w:noWrap/>
          </w:tcPr>
          <w:p w:rsidR="000809A7" w:rsidRPr="001F0F04" w:rsidRDefault="000809A7" w:rsidP="00910C6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0809A7" w:rsidRPr="001F0F04" w:rsidRDefault="000809A7" w:rsidP="007E76E5">
            <w:pPr>
              <w:jc w:val="center"/>
            </w:pPr>
            <w:r>
              <w:rPr>
                <w:sz w:val="20"/>
                <w:szCs w:val="20"/>
              </w:rPr>
              <w:t>300,0</w:t>
            </w:r>
          </w:p>
        </w:tc>
      </w:tr>
      <w:tr w:rsidR="000809A7" w:rsidRPr="0076177D" w:rsidTr="00DF5D5E">
        <w:trPr>
          <w:trHeight w:val="20"/>
        </w:trPr>
        <w:tc>
          <w:tcPr>
            <w:tcW w:w="1680" w:type="dxa"/>
            <w:shd w:val="clear" w:color="000000" w:fill="FFFFFF"/>
          </w:tcPr>
          <w:p w:rsidR="000809A7" w:rsidRPr="0076177D" w:rsidRDefault="000809A7" w:rsidP="00910C67">
            <w:pPr>
              <w:jc w:val="both"/>
              <w:rPr>
                <w:b/>
                <w:sz w:val="20"/>
                <w:szCs w:val="20"/>
              </w:rPr>
            </w:pPr>
            <w:r w:rsidRPr="0076177D">
              <w:rPr>
                <w:b/>
                <w:sz w:val="20"/>
                <w:szCs w:val="20"/>
              </w:rPr>
              <w:t>Всего, тыс. руб.</w:t>
            </w:r>
          </w:p>
        </w:tc>
        <w:tc>
          <w:tcPr>
            <w:tcW w:w="3282" w:type="dxa"/>
            <w:shd w:val="clear" w:color="000000" w:fill="FFFFFF"/>
            <w:vAlign w:val="bottom"/>
          </w:tcPr>
          <w:p w:rsidR="000809A7" w:rsidRPr="0076177D" w:rsidRDefault="000809A7" w:rsidP="00F73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F7300F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0809A7" w:rsidRPr="0076177D" w:rsidRDefault="000809A7" w:rsidP="00910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0809A7" w:rsidRPr="0076177D" w:rsidRDefault="000809A7" w:rsidP="00F73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300F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</w:tbl>
    <w:p w:rsidR="00DA591D" w:rsidRPr="00ED3C9D" w:rsidRDefault="00DA591D" w:rsidP="00DA591D">
      <w:pPr>
        <w:jc w:val="center"/>
        <w:rPr>
          <w:sz w:val="28"/>
          <w:szCs w:val="28"/>
        </w:rPr>
      </w:pPr>
    </w:p>
    <w:p w:rsidR="00106176" w:rsidRPr="001F0F04" w:rsidRDefault="009203D2" w:rsidP="00ED3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04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="00E52A01" w:rsidRPr="001F0F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203D2" w:rsidRPr="00851BAE" w:rsidRDefault="00106176" w:rsidP="009203D2">
      <w:pPr>
        <w:jc w:val="center"/>
        <w:rPr>
          <w:sz w:val="28"/>
          <w:szCs w:val="28"/>
        </w:rPr>
      </w:pPr>
      <w:r w:rsidRPr="00851BAE">
        <w:rPr>
          <w:b/>
          <w:sz w:val="28"/>
          <w:szCs w:val="28"/>
        </w:rPr>
        <w:t xml:space="preserve">Подпрограмма </w:t>
      </w:r>
      <w:r w:rsidR="00FB5A9B" w:rsidRPr="00851BAE">
        <w:rPr>
          <w:b/>
          <w:sz w:val="28"/>
          <w:szCs w:val="28"/>
        </w:rPr>
        <w:t>2</w:t>
      </w:r>
      <w:r w:rsidRPr="00851BAE">
        <w:rPr>
          <w:sz w:val="28"/>
          <w:szCs w:val="28"/>
        </w:rPr>
        <w:t xml:space="preserve"> «</w:t>
      </w:r>
      <w:r w:rsidR="009203D2" w:rsidRPr="00851BAE">
        <w:rPr>
          <w:sz w:val="28"/>
          <w:szCs w:val="28"/>
        </w:rPr>
        <w:t>Организация деятельности по государственной регистрации актов гражданского состояния на территории муниципального образования «Ржевский район» Тверской области»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1. Задачи подпрограммы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</w:p>
    <w:p w:rsidR="00106176" w:rsidRPr="00ED3C9D" w:rsidRDefault="006825A6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106176" w:rsidRPr="00ED3C9D">
        <w:rPr>
          <w:sz w:val="28"/>
          <w:szCs w:val="28"/>
        </w:rPr>
        <w:t>. Реализация под</w:t>
      </w:r>
      <w:r w:rsidR="009203D2">
        <w:rPr>
          <w:sz w:val="28"/>
          <w:szCs w:val="28"/>
        </w:rPr>
        <w:t xml:space="preserve">программы </w:t>
      </w:r>
      <w:r w:rsidR="00FB5A9B" w:rsidRPr="00FB5A9B">
        <w:rPr>
          <w:sz w:val="28"/>
          <w:szCs w:val="28"/>
        </w:rPr>
        <w:t xml:space="preserve">2 </w:t>
      </w:r>
      <w:r w:rsidR="009203D2" w:rsidRPr="00ED3C9D">
        <w:rPr>
          <w:sz w:val="28"/>
          <w:szCs w:val="28"/>
        </w:rPr>
        <w:t>«</w:t>
      </w:r>
      <w:r w:rsidR="009203D2">
        <w:rPr>
          <w:sz w:val="28"/>
          <w:szCs w:val="28"/>
        </w:rPr>
        <w:t>Организация деятельности по государственной регистрации актов гражданского состояния на территории муниципального образования «Ржевский район» Тверской области</w:t>
      </w:r>
      <w:r w:rsidR="009203D2" w:rsidRPr="00ED3C9D">
        <w:rPr>
          <w:sz w:val="28"/>
          <w:szCs w:val="28"/>
        </w:rPr>
        <w:t>»</w:t>
      </w:r>
      <w:r w:rsidR="009203D2">
        <w:rPr>
          <w:sz w:val="28"/>
          <w:szCs w:val="28"/>
        </w:rPr>
        <w:t xml:space="preserve"> </w:t>
      </w:r>
      <w:r w:rsidR="00106176" w:rsidRPr="00ED3C9D">
        <w:rPr>
          <w:sz w:val="28"/>
          <w:szCs w:val="28"/>
        </w:rPr>
        <w:t>связан</w:t>
      </w:r>
      <w:r w:rsidR="00150AF7" w:rsidRPr="00ED3C9D">
        <w:rPr>
          <w:sz w:val="28"/>
          <w:szCs w:val="28"/>
        </w:rPr>
        <w:t>а</w:t>
      </w:r>
      <w:r w:rsidR="00106176" w:rsidRPr="00ED3C9D">
        <w:rPr>
          <w:sz w:val="28"/>
          <w:szCs w:val="28"/>
        </w:rPr>
        <w:t xml:space="preserve"> с решением следующих задач: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задача 1 «Совершенствование организации деятельности Отдела записи актов гражданского состояния </w:t>
      </w:r>
      <w:r w:rsidR="009203D2">
        <w:rPr>
          <w:sz w:val="28"/>
          <w:szCs w:val="28"/>
        </w:rPr>
        <w:t>Ржевского района</w:t>
      </w:r>
      <w:r w:rsidRPr="00ED3C9D">
        <w:rPr>
          <w:sz w:val="28"/>
          <w:szCs w:val="28"/>
        </w:rPr>
        <w:t xml:space="preserve"> по реализации федеральных государственных полномочий на государственную регистрацию актов гражданского состояния»;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задача 2 «Обеспечение открытости деятельности Отдела записи актов гражданского состояния </w:t>
      </w:r>
      <w:r w:rsidR="009203D2">
        <w:rPr>
          <w:sz w:val="28"/>
          <w:szCs w:val="28"/>
        </w:rPr>
        <w:t>Ржевского района</w:t>
      </w:r>
      <w:r w:rsidRPr="00ED3C9D">
        <w:rPr>
          <w:sz w:val="28"/>
          <w:szCs w:val="28"/>
        </w:rPr>
        <w:t>»;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в) задача 3 «Создание условий для устойчивого функционирования Отдела записи актов гражданского состояния </w:t>
      </w:r>
      <w:r w:rsidR="009203D2">
        <w:rPr>
          <w:sz w:val="28"/>
          <w:szCs w:val="28"/>
        </w:rPr>
        <w:t xml:space="preserve">Тверской области </w:t>
      </w:r>
      <w:r w:rsidRPr="00ED3C9D">
        <w:rPr>
          <w:sz w:val="28"/>
          <w:szCs w:val="28"/>
        </w:rPr>
        <w:t>и отделов записи актов гражданского состояния органов местного самоуправления муниципальн</w:t>
      </w:r>
      <w:r w:rsidR="009203D2">
        <w:rPr>
          <w:sz w:val="28"/>
          <w:szCs w:val="28"/>
        </w:rPr>
        <w:t>ого</w:t>
      </w:r>
      <w:r w:rsidRPr="00ED3C9D">
        <w:rPr>
          <w:sz w:val="28"/>
          <w:szCs w:val="28"/>
        </w:rPr>
        <w:t xml:space="preserve"> образовани</w:t>
      </w:r>
      <w:r w:rsidR="009203D2">
        <w:rPr>
          <w:sz w:val="28"/>
          <w:szCs w:val="28"/>
        </w:rPr>
        <w:t>я</w:t>
      </w:r>
      <w:r w:rsidRPr="00ED3C9D">
        <w:rPr>
          <w:sz w:val="28"/>
          <w:szCs w:val="28"/>
        </w:rPr>
        <w:t xml:space="preserve"> </w:t>
      </w:r>
      <w:r w:rsidR="009203D2">
        <w:rPr>
          <w:sz w:val="28"/>
          <w:szCs w:val="28"/>
        </w:rPr>
        <w:t>Ржевский район</w:t>
      </w:r>
      <w:r w:rsidRPr="00ED3C9D">
        <w:rPr>
          <w:sz w:val="28"/>
          <w:szCs w:val="28"/>
        </w:rPr>
        <w:t>».</w:t>
      </w:r>
    </w:p>
    <w:p w:rsidR="00106176" w:rsidRPr="00161949" w:rsidRDefault="006825A6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06176" w:rsidRPr="00ED3C9D">
        <w:rPr>
          <w:sz w:val="28"/>
          <w:szCs w:val="28"/>
        </w:rPr>
        <w:t>. Решение задачи 1 «</w:t>
      </w:r>
      <w:r w:rsidR="00106176" w:rsidRPr="00161949">
        <w:rPr>
          <w:sz w:val="28"/>
          <w:szCs w:val="28"/>
        </w:rPr>
        <w:t xml:space="preserve">Совершенствование организации деятельности Отдела записи актов гражданского состояния </w:t>
      </w:r>
      <w:r w:rsidR="009203D2" w:rsidRPr="00161949">
        <w:rPr>
          <w:sz w:val="28"/>
          <w:szCs w:val="28"/>
        </w:rPr>
        <w:t>Ржевского района</w:t>
      </w:r>
      <w:r w:rsidR="00106176" w:rsidRPr="00161949">
        <w:rPr>
          <w:sz w:val="28"/>
          <w:szCs w:val="28"/>
        </w:rPr>
        <w:t xml:space="preserve"> по реализации федеральны</w:t>
      </w:r>
      <w:r w:rsidR="009203D2" w:rsidRPr="00161949">
        <w:rPr>
          <w:sz w:val="28"/>
          <w:szCs w:val="28"/>
        </w:rPr>
        <w:t xml:space="preserve">х государственных полномочий на государственную </w:t>
      </w:r>
      <w:r w:rsidR="00106176" w:rsidRPr="00161949">
        <w:rPr>
          <w:sz w:val="28"/>
          <w:szCs w:val="28"/>
        </w:rPr>
        <w:t xml:space="preserve"> регистрацию актов гражданского состояния» оценивается с помощью показателя - доля  граждан, получивших </w:t>
      </w:r>
      <w:r w:rsidR="005F0BCE">
        <w:rPr>
          <w:sz w:val="28"/>
          <w:szCs w:val="28"/>
        </w:rPr>
        <w:t>государственную</w:t>
      </w:r>
      <w:r w:rsidR="00106176" w:rsidRPr="00161949">
        <w:rPr>
          <w:sz w:val="28"/>
          <w:szCs w:val="28"/>
        </w:rPr>
        <w:t xml:space="preserve"> услугу в сфере регистрации актов гражданского состояния, от общего числа обратившихся граждан.</w:t>
      </w:r>
    </w:p>
    <w:p w:rsidR="00236942" w:rsidRDefault="00236942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106176" w:rsidRPr="00ED3C9D">
        <w:rPr>
          <w:sz w:val="28"/>
          <w:szCs w:val="28"/>
        </w:rPr>
        <w:t xml:space="preserve">. Решение задачи 2 «Обеспечение открытости деятельности Отдела записи актов гражданского состояния </w:t>
      </w:r>
      <w:r w:rsidR="009203D2">
        <w:rPr>
          <w:sz w:val="28"/>
          <w:szCs w:val="28"/>
        </w:rPr>
        <w:t>Ржевского района</w:t>
      </w:r>
      <w:r w:rsidR="00106176" w:rsidRPr="00ED3C9D">
        <w:rPr>
          <w:sz w:val="28"/>
          <w:szCs w:val="28"/>
        </w:rPr>
        <w:t xml:space="preserve">»  оценивается с помощью показателя - итоговое место Отдела записи актов гражданского состояния </w:t>
      </w:r>
      <w:r w:rsidR="009203D2">
        <w:rPr>
          <w:sz w:val="28"/>
          <w:szCs w:val="28"/>
        </w:rPr>
        <w:t>Ржевского района</w:t>
      </w:r>
      <w:r w:rsidR="00106176" w:rsidRPr="00ED3C9D">
        <w:rPr>
          <w:sz w:val="28"/>
          <w:szCs w:val="28"/>
        </w:rPr>
        <w:t xml:space="preserve"> в рейтинге информационной открытости </w:t>
      </w:r>
      <w:r>
        <w:rPr>
          <w:sz w:val="28"/>
          <w:szCs w:val="28"/>
        </w:rPr>
        <w:t>.</w:t>
      </w:r>
    </w:p>
    <w:p w:rsidR="00106176" w:rsidRPr="00ED3C9D" w:rsidRDefault="008D2895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402B">
        <w:rPr>
          <w:sz w:val="28"/>
          <w:szCs w:val="28"/>
        </w:rPr>
        <w:t>5</w:t>
      </w:r>
      <w:r w:rsidR="00106176" w:rsidRPr="00ED3C9D">
        <w:rPr>
          <w:sz w:val="28"/>
          <w:szCs w:val="28"/>
        </w:rPr>
        <w:t>. Решение задачи 3 «Создание условий для устойчивого функционирования Отдела записи актов гражданског</w:t>
      </w:r>
      <w:r w:rsidR="00AC3528">
        <w:rPr>
          <w:sz w:val="28"/>
          <w:szCs w:val="28"/>
        </w:rPr>
        <w:t>о состояния Тверской области и о</w:t>
      </w:r>
      <w:r w:rsidR="00106176" w:rsidRPr="00ED3C9D">
        <w:rPr>
          <w:sz w:val="28"/>
          <w:szCs w:val="28"/>
        </w:rPr>
        <w:t>тделов записи актов гражданского состояния органов местного самоуправления муниципальн</w:t>
      </w:r>
      <w:r w:rsidR="009203D2">
        <w:rPr>
          <w:sz w:val="28"/>
          <w:szCs w:val="28"/>
        </w:rPr>
        <w:t>ого</w:t>
      </w:r>
      <w:r w:rsidR="00106176" w:rsidRPr="00ED3C9D">
        <w:rPr>
          <w:sz w:val="28"/>
          <w:szCs w:val="28"/>
        </w:rPr>
        <w:t xml:space="preserve"> образовани</w:t>
      </w:r>
      <w:r w:rsidR="009203D2">
        <w:rPr>
          <w:sz w:val="28"/>
          <w:szCs w:val="28"/>
        </w:rPr>
        <w:t>я</w:t>
      </w:r>
      <w:r w:rsidR="00106176" w:rsidRPr="00ED3C9D">
        <w:rPr>
          <w:sz w:val="28"/>
          <w:szCs w:val="28"/>
        </w:rPr>
        <w:t xml:space="preserve"> </w:t>
      </w:r>
      <w:r w:rsidR="009203D2">
        <w:rPr>
          <w:sz w:val="28"/>
          <w:szCs w:val="28"/>
        </w:rPr>
        <w:t>Ржевского района</w:t>
      </w:r>
      <w:r w:rsidR="00106176" w:rsidRPr="00ED3C9D">
        <w:rPr>
          <w:sz w:val="28"/>
          <w:szCs w:val="28"/>
        </w:rPr>
        <w:t xml:space="preserve">» оценивается с помощью показателя - </w:t>
      </w:r>
      <w:r w:rsidR="00153191">
        <w:rPr>
          <w:sz w:val="28"/>
          <w:szCs w:val="28"/>
        </w:rPr>
        <w:t>о</w:t>
      </w:r>
      <w:r w:rsidR="00153191" w:rsidRPr="00153191">
        <w:rPr>
          <w:bCs/>
          <w:sz w:val="28"/>
          <w:szCs w:val="28"/>
        </w:rPr>
        <w:t>бщая штатная численность сотрудников отдела записи актов гражданского состояния органов местного самоуправления муниципального образования Ржевский район, финансируемая в рамках субвенции</w:t>
      </w:r>
      <w:r w:rsidR="00106176" w:rsidRPr="00153191">
        <w:rPr>
          <w:sz w:val="28"/>
          <w:szCs w:val="28"/>
        </w:rPr>
        <w:t>.</w:t>
      </w:r>
    </w:p>
    <w:p w:rsidR="00106176" w:rsidRPr="00ED3C9D" w:rsidRDefault="007E402B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106176" w:rsidRPr="00ED3C9D">
        <w:rPr>
          <w:sz w:val="28"/>
          <w:szCs w:val="28"/>
        </w:rPr>
        <w:t xml:space="preserve">.  Значения показателей задач подпрограммы </w:t>
      </w:r>
      <w:r>
        <w:rPr>
          <w:sz w:val="28"/>
          <w:szCs w:val="28"/>
        </w:rPr>
        <w:t>2</w:t>
      </w:r>
      <w:r w:rsidR="00106176" w:rsidRPr="00ED3C9D">
        <w:rPr>
          <w:sz w:val="28"/>
          <w:szCs w:val="28"/>
        </w:rPr>
        <w:t xml:space="preserve"> «Организация деятельности по государственной регистрации актов гражданского состояния на территории </w:t>
      </w:r>
      <w:r w:rsidR="009203D2">
        <w:rPr>
          <w:sz w:val="28"/>
          <w:szCs w:val="28"/>
        </w:rPr>
        <w:t>муниципального образования «Ржевский район» Тверской области</w:t>
      </w:r>
      <w:r w:rsidR="00106176" w:rsidRPr="00ED3C9D">
        <w:rPr>
          <w:sz w:val="28"/>
          <w:szCs w:val="28"/>
        </w:rPr>
        <w:t xml:space="preserve">» по годам реализации </w:t>
      </w:r>
      <w:r w:rsidR="009203D2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приведены в приложении 1 к настоящей </w:t>
      </w:r>
      <w:r w:rsidR="009203D2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программе.</w:t>
      </w:r>
    </w:p>
    <w:p w:rsidR="00106176" w:rsidRPr="00ED3C9D" w:rsidRDefault="007E402B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106176" w:rsidRPr="00ED3C9D">
        <w:rPr>
          <w:sz w:val="28"/>
          <w:szCs w:val="28"/>
        </w:rPr>
        <w:t xml:space="preserve">. Описание характеристик показателей задач подпрограммы </w:t>
      </w:r>
      <w:r w:rsidR="009203D2">
        <w:rPr>
          <w:sz w:val="28"/>
          <w:szCs w:val="28"/>
        </w:rPr>
        <w:t>1</w:t>
      </w:r>
      <w:r w:rsidR="00106176" w:rsidRPr="00ED3C9D">
        <w:rPr>
          <w:sz w:val="28"/>
          <w:szCs w:val="28"/>
        </w:rPr>
        <w:t xml:space="preserve"> «Организация деятельности по государственной регистрации актов гражданского состояния на территории </w:t>
      </w:r>
      <w:r w:rsidR="009203D2">
        <w:rPr>
          <w:sz w:val="28"/>
          <w:szCs w:val="28"/>
        </w:rPr>
        <w:t>муниципального образования «Ржевский район» Тверской области</w:t>
      </w:r>
      <w:r w:rsidR="00106176" w:rsidRPr="00ED3C9D">
        <w:rPr>
          <w:sz w:val="28"/>
          <w:szCs w:val="28"/>
        </w:rPr>
        <w:t>» приведен</w:t>
      </w:r>
      <w:r w:rsidR="00150AF7" w:rsidRPr="00ED3C9D">
        <w:rPr>
          <w:sz w:val="28"/>
          <w:szCs w:val="28"/>
        </w:rPr>
        <w:t>о</w:t>
      </w:r>
      <w:r w:rsidR="00106176" w:rsidRPr="00ED3C9D">
        <w:rPr>
          <w:sz w:val="28"/>
          <w:szCs w:val="28"/>
        </w:rPr>
        <w:t xml:space="preserve"> в приложении 2 к настоящей </w:t>
      </w:r>
      <w:r w:rsidR="009203D2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программе.</w:t>
      </w:r>
    </w:p>
    <w:p w:rsidR="00106176" w:rsidRPr="00ED3C9D" w:rsidRDefault="00106176" w:rsidP="00ED3C9D">
      <w:pPr>
        <w:jc w:val="both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2. Мероприятия подпрограммы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</w:p>
    <w:p w:rsidR="00106176" w:rsidRPr="00ED3C9D" w:rsidRDefault="00815606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106176" w:rsidRPr="00ED3C9D">
        <w:rPr>
          <w:sz w:val="28"/>
          <w:szCs w:val="28"/>
        </w:rPr>
        <w:t xml:space="preserve">. Решение задачи 1 «Совершенствование организации деятельности Отдела записи актов гражданского состояния </w:t>
      </w:r>
      <w:r w:rsidR="009203D2">
        <w:rPr>
          <w:sz w:val="28"/>
          <w:szCs w:val="28"/>
        </w:rPr>
        <w:t>в муниципальном образовании «Ржевский район»</w:t>
      </w:r>
      <w:r w:rsidR="00106176" w:rsidRPr="00ED3C9D">
        <w:rPr>
          <w:sz w:val="28"/>
          <w:szCs w:val="28"/>
        </w:rPr>
        <w:t xml:space="preserve"> по реализации федеральных государственных полномочий на государственную регистрацию актов гражданского состояния» осуществляется посредством выполнения следующих административных мероприятий подпрограммы </w:t>
      </w:r>
      <w:r w:rsidR="00447262">
        <w:rPr>
          <w:sz w:val="28"/>
          <w:szCs w:val="28"/>
        </w:rPr>
        <w:t>2</w:t>
      </w:r>
      <w:r w:rsidR="00106176" w:rsidRPr="00ED3C9D">
        <w:rPr>
          <w:sz w:val="28"/>
          <w:szCs w:val="28"/>
        </w:rPr>
        <w:t xml:space="preserve"> «Организация деятельности по государственной регистрации актов гражданского состояния на территории </w:t>
      </w:r>
      <w:r w:rsidR="009203D2">
        <w:rPr>
          <w:sz w:val="28"/>
          <w:szCs w:val="28"/>
        </w:rPr>
        <w:t>муниципального образования «Ржевский район» Тверской области</w:t>
      </w:r>
      <w:r w:rsidR="00106176" w:rsidRPr="00ED3C9D">
        <w:rPr>
          <w:sz w:val="28"/>
          <w:szCs w:val="28"/>
        </w:rPr>
        <w:t>»: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административное мероприятие «Организация работы по своевременной полной государственной регистрации актов гражданского состояния на территории </w:t>
      </w:r>
      <w:r w:rsidR="009203D2">
        <w:rPr>
          <w:sz w:val="28"/>
          <w:szCs w:val="28"/>
        </w:rPr>
        <w:t>муниципального образования «Ржевский район» Тверской области</w:t>
      </w:r>
      <w:r w:rsidRPr="00ED3C9D">
        <w:rPr>
          <w:sz w:val="28"/>
          <w:szCs w:val="28"/>
        </w:rPr>
        <w:t>»;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административное мероприятие «Осуществление юридически значимых действий в сфере </w:t>
      </w:r>
      <w:r w:rsidR="00B713DE">
        <w:rPr>
          <w:sz w:val="28"/>
          <w:szCs w:val="28"/>
        </w:rPr>
        <w:t xml:space="preserve">государственной </w:t>
      </w:r>
      <w:r w:rsidRPr="00ED3C9D">
        <w:rPr>
          <w:sz w:val="28"/>
          <w:szCs w:val="28"/>
        </w:rPr>
        <w:t xml:space="preserve">регистрации актов гражданского состояния на территории </w:t>
      </w:r>
      <w:r w:rsidR="009203D2">
        <w:rPr>
          <w:sz w:val="28"/>
          <w:szCs w:val="28"/>
        </w:rPr>
        <w:t>муниципального образования «Ржевский район» Тверской области</w:t>
      </w:r>
      <w:r w:rsidRPr="00ED3C9D">
        <w:rPr>
          <w:sz w:val="28"/>
          <w:szCs w:val="28"/>
        </w:rPr>
        <w:t>»;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в) административное мероприятие «Создание и наполнение единого электронного банка данных актов гражданского состояния на территории </w:t>
      </w:r>
      <w:r w:rsidR="009203D2">
        <w:rPr>
          <w:sz w:val="28"/>
          <w:szCs w:val="28"/>
        </w:rPr>
        <w:t>муниципального образования «Ржевский район» Тверской области</w:t>
      </w:r>
      <w:r w:rsidRPr="00ED3C9D">
        <w:rPr>
          <w:sz w:val="28"/>
          <w:szCs w:val="28"/>
        </w:rPr>
        <w:t xml:space="preserve">». </w:t>
      </w:r>
    </w:p>
    <w:p w:rsidR="00106176" w:rsidRPr="00ED3C9D" w:rsidRDefault="00815606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106176" w:rsidRPr="00ED3C9D">
        <w:rPr>
          <w:sz w:val="28"/>
          <w:szCs w:val="28"/>
        </w:rPr>
        <w:t xml:space="preserve">. Выполнение административных мероприятий, указанных в пункте </w:t>
      </w:r>
      <w:r>
        <w:rPr>
          <w:sz w:val="28"/>
          <w:szCs w:val="28"/>
        </w:rPr>
        <w:t>48</w:t>
      </w:r>
      <w:r w:rsidR="00106176" w:rsidRPr="00ED3C9D">
        <w:rPr>
          <w:sz w:val="28"/>
          <w:szCs w:val="28"/>
        </w:rPr>
        <w:t xml:space="preserve"> настоящей главы, осуществляется в соответствии с правовыми актами администратора </w:t>
      </w:r>
      <w:r w:rsidR="00BA668E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- Отдела записи актов гражданского состояния Тверской области.</w:t>
      </w:r>
    </w:p>
    <w:p w:rsidR="00106176" w:rsidRPr="00ED3C9D" w:rsidRDefault="00815606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106176" w:rsidRPr="00ED3C9D">
        <w:rPr>
          <w:sz w:val="28"/>
          <w:szCs w:val="28"/>
        </w:rPr>
        <w:t xml:space="preserve">. Решение задачи 2 «Обеспечение открытости деятельности Отдела записи актов гражданского состояния </w:t>
      </w:r>
      <w:r w:rsidR="009203D2">
        <w:rPr>
          <w:sz w:val="28"/>
          <w:szCs w:val="28"/>
        </w:rPr>
        <w:t>муниципального образования «Ржевский район» Тверской области</w:t>
      </w:r>
      <w:r w:rsidR="00106176" w:rsidRPr="00ED3C9D">
        <w:rPr>
          <w:sz w:val="28"/>
          <w:szCs w:val="28"/>
        </w:rPr>
        <w:t xml:space="preserve">»  осуществляется посредством выполнения следующих административных мероприятий и мероприятий подпрограммы </w:t>
      </w:r>
      <w:r w:rsidR="009203D2">
        <w:rPr>
          <w:sz w:val="28"/>
          <w:szCs w:val="28"/>
        </w:rPr>
        <w:t>1</w:t>
      </w:r>
      <w:r w:rsidR="00106176" w:rsidRPr="00ED3C9D">
        <w:rPr>
          <w:sz w:val="28"/>
          <w:szCs w:val="28"/>
        </w:rPr>
        <w:t xml:space="preserve"> «Организация деятельности по государственной регистрации актов гражданского состояния на территории </w:t>
      </w:r>
      <w:r w:rsidR="009203D2">
        <w:rPr>
          <w:sz w:val="28"/>
          <w:szCs w:val="28"/>
        </w:rPr>
        <w:t>муниципального образования «Ржевский район</w:t>
      </w:r>
      <w:r w:rsidR="00106176" w:rsidRPr="00ED3C9D">
        <w:rPr>
          <w:sz w:val="28"/>
          <w:szCs w:val="28"/>
        </w:rPr>
        <w:t>»</w:t>
      </w:r>
      <w:r w:rsidR="009203D2">
        <w:rPr>
          <w:sz w:val="28"/>
          <w:szCs w:val="28"/>
        </w:rPr>
        <w:t xml:space="preserve"> Тверской области»</w:t>
      </w:r>
      <w:r w:rsidR="00106176" w:rsidRPr="00ED3C9D">
        <w:rPr>
          <w:sz w:val="28"/>
          <w:szCs w:val="28"/>
        </w:rPr>
        <w:t>: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административное мероприятие </w:t>
      </w:r>
      <w:r w:rsidR="003F7C0C">
        <w:rPr>
          <w:sz w:val="28"/>
          <w:szCs w:val="28"/>
        </w:rPr>
        <w:t>«</w:t>
      </w:r>
      <w:r w:rsidR="003F7C0C" w:rsidRPr="003F7C0C">
        <w:rPr>
          <w:sz w:val="28"/>
          <w:szCs w:val="28"/>
        </w:rPr>
        <w:t>Публикации в средствах массовой информации  материалов о деятельности отделов записи актов гражданского состояния органов местного самоуправления муниципального образования Ржевский район</w:t>
      </w:r>
      <w:r w:rsidRPr="00ED3C9D">
        <w:rPr>
          <w:sz w:val="28"/>
          <w:szCs w:val="28"/>
        </w:rPr>
        <w:t>»;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административное мероприятие «Размещение на официальном сайте Отдела записи актов гражданского состояния </w:t>
      </w:r>
      <w:r w:rsidR="00386294">
        <w:rPr>
          <w:sz w:val="28"/>
          <w:szCs w:val="28"/>
        </w:rPr>
        <w:t>Ржевского района</w:t>
      </w:r>
      <w:r w:rsidRPr="00ED3C9D">
        <w:rPr>
          <w:sz w:val="28"/>
          <w:szCs w:val="28"/>
        </w:rPr>
        <w:t xml:space="preserve"> в сети Интернет  информации о деятельности отделов записи актов гражданского состояния органов местного самоуправления муниципальн</w:t>
      </w:r>
      <w:r w:rsidR="009203D2">
        <w:rPr>
          <w:sz w:val="28"/>
          <w:szCs w:val="28"/>
        </w:rPr>
        <w:t>ого</w:t>
      </w:r>
      <w:r w:rsidRPr="00ED3C9D">
        <w:rPr>
          <w:sz w:val="28"/>
          <w:szCs w:val="28"/>
        </w:rPr>
        <w:t xml:space="preserve"> образовани</w:t>
      </w:r>
      <w:r w:rsidR="009203D2">
        <w:rPr>
          <w:sz w:val="28"/>
          <w:szCs w:val="28"/>
        </w:rPr>
        <w:t>я</w:t>
      </w:r>
      <w:r w:rsidRPr="00ED3C9D">
        <w:rPr>
          <w:sz w:val="28"/>
          <w:szCs w:val="28"/>
        </w:rPr>
        <w:t xml:space="preserve"> </w:t>
      </w:r>
      <w:r w:rsidR="009203D2">
        <w:rPr>
          <w:sz w:val="28"/>
          <w:szCs w:val="28"/>
        </w:rPr>
        <w:t xml:space="preserve">«Ржевский район» </w:t>
      </w:r>
      <w:r w:rsidRPr="00ED3C9D">
        <w:rPr>
          <w:sz w:val="28"/>
          <w:szCs w:val="28"/>
        </w:rPr>
        <w:t xml:space="preserve">Тверской области»; 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в) административное мероприятие «Организация торжественных мероприятий в органах местного самоуправления муниципальн</w:t>
      </w:r>
      <w:r w:rsidR="009203D2">
        <w:rPr>
          <w:sz w:val="28"/>
          <w:szCs w:val="28"/>
        </w:rPr>
        <w:t>ого</w:t>
      </w:r>
      <w:r w:rsidRPr="00ED3C9D">
        <w:rPr>
          <w:sz w:val="28"/>
          <w:szCs w:val="28"/>
        </w:rPr>
        <w:t xml:space="preserve"> образовани</w:t>
      </w:r>
      <w:r w:rsidR="009203D2">
        <w:rPr>
          <w:sz w:val="28"/>
          <w:szCs w:val="28"/>
        </w:rPr>
        <w:t>я «Ржевского района» Тверской области</w:t>
      </w:r>
      <w:r w:rsidRPr="00ED3C9D">
        <w:rPr>
          <w:sz w:val="28"/>
          <w:szCs w:val="28"/>
        </w:rPr>
        <w:t>, направленных на пропаганду семейных ценностей»;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г) </w:t>
      </w:r>
      <w:r w:rsidR="006F2052" w:rsidRPr="00ED3C9D">
        <w:rPr>
          <w:sz w:val="28"/>
          <w:szCs w:val="28"/>
        </w:rPr>
        <w:t xml:space="preserve">административное </w:t>
      </w:r>
      <w:r w:rsidRPr="00ED3C9D">
        <w:rPr>
          <w:sz w:val="28"/>
          <w:szCs w:val="28"/>
        </w:rPr>
        <w:t>мероприятие «Учреждение памятной медали «Родившемуся в Тверской области» и вручени</w:t>
      </w:r>
      <w:r w:rsidR="00150AF7" w:rsidRPr="00ED3C9D">
        <w:rPr>
          <w:sz w:val="28"/>
          <w:szCs w:val="28"/>
        </w:rPr>
        <w:t>е</w:t>
      </w:r>
      <w:r w:rsidRPr="00ED3C9D">
        <w:rPr>
          <w:sz w:val="28"/>
          <w:szCs w:val="28"/>
        </w:rPr>
        <w:t xml:space="preserve"> ее при государственной регистрации рождения ребенка в отделах записи актов гражданского состояния </w:t>
      </w:r>
      <w:r w:rsidR="009203D2">
        <w:rPr>
          <w:sz w:val="28"/>
          <w:szCs w:val="28"/>
        </w:rPr>
        <w:t xml:space="preserve">в </w:t>
      </w:r>
      <w:r w:rsidRPr="00ED3C9D">
        <w:rPr>
          <w:sz w:val="28"/>
          <w:szCs w:val="28"/>
        </w:rPr>
        <w:t>муниципальн</w:t>
      </w:r>
      <w:r w:rsidR="009203D2">
        <w:rPr>
          <w:sz w:val="28"/>
          <w:szCs w:val="28"/>
        </w:rPr>
        <w:t>ом</w:t>
      </w:r>
      <w:r w:rsidRPr="00ED3C9D">
        <w:rPr>
          <w:sz w:val="28"/>
          <w:szCs w:val="28"/>
        </w:rPr>
        <w:t xml:space="preserve"> образовани</w:t>
      </w:r>
      <w:r w:rsidR="009203D2">
        <w:rPr>
          <w:sz w:val="28"/>
          <w:szCs w:val="28"/>
        </w:rPr>
        <w:t>и</w:t>
      </w:r>
      <w:r w:rsidRPr="00ED3C9D">
        <w:rPr>
          <w:sz w:val="28"/>
          <w:szCs w:val="28"/>
        </w:rPr>
        <w:t xml:space="preserve"> </w:t>
      </w:r>
      <w:r w:rsidR="009203D2">
        <w:rPr>
          <w:sz w:val="28"/>
          <w:szCs w:val="28"/>
        </w:rPr>
        <w:t xml:space="preserve">«Ржевский район» </w:t>
      </w:r>
      <w:r w:rsidRPr="00ED3C9D">
        <w:rPr>
          <w:sz w:val="28"/>
          <w:szCs w:val="28"/>
        </w:rPr>
        <w:t>Тверской области».</w:t>
      </w:r>
    </w:p>
    <w:p w:rsidR="00106176" w:rsidRPr="00ED2E4F" w:rsidRDefault="00815606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106176" w:rsidRPr="00ED3C9D">
        <w:rPr>
          <w:sz w:val="28"/>
          <w:szCs w:val="28"/>
        </w:rPr>
        <w:t xml:space="preserve">. Выполнение административных мероприятий, указанных в пункте </w:t>
      </w:r>
      <w:r w:rsidR="00851BAE">
        <w:rPr>
          <w:sz w:val="28"/>
          <w:szCs w:val="28"/>
        </w:rPr>
        <w:t>50</w:t>
      </w:r>
      <w:r w:rsidR="00106176" w:rsidRPr="00ED3C9D">
        <w:rPr>
          <w:sz w:val="28"/>
          <w:szCs w:val="28"/>
        </w:rPr>
        <w:t xml:space="preserve"> настоящей главы, осуществляется в соответствии с правовыми актами администратора </w:t>
      </w:r>
      <w:r w:rsidR="009203D2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</w:t>
      </w:r>
      <w:r w:rsidR="00106176" w:rsidRPr="00ED2E4F">
        <w:rPr>
          <w:sz w:val="28"/>
          <w:szCs w:val="28"/>
        </w:rPr>
        <w:t xml:space="preserve">– Отдела записи актов гражданского состояния </w:t>
      </w:r>
      <w:r w:rsidR="00ED2E4F" w:rsidRPr="00ED2E4F">
        <w:rPr>
          <w:sz w:val="28"/>
          <w:szCs w:val="28"/>
        </w:rPr>
        <w:t xml:space="preserve">Ржевского района </w:t>
      </w:r>
      <w:r w:rsidR="00106176" w:rsidRPr="00ED2E4F">
        <w:rPr>
          <w:sz w:val="28"/>
          <w:szCs w:val="28"/>
        </w:rPr>
        <w:t>Тверской области.</w:t>
      </w:r>
    </w:p>
    <w:p w:rsidR="00106176" w:rsidRPr="00ED3C9D" w:rsidRDefault="00815606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106176" w:rsidRPr="00ED3C9D">
        <w:rPr>
          <w:sz w:val="28"/>
          <w:szCs w:val="28"/>
        </w:rPr>
        <w:t>. Решение задачи 3 «Создание условий для устойчивого функционирования Отдела записи актов гражданского состояния органов местного самоуправления муниципальн</w:t>
      </w:r>
      <w:r w:rsidR="009203D2">
        <w:rPr>
          <w:sz w:val="28"/>
          <w:szCs w:val="28"/>
        </w:rPr>
        <w:t>ого</w:t>
      </w:r>
      <w:r w:rsidR="00106176" w:rsidRPr="00ED3C9D">
        <w:rPr>
          <w:sz w:val="28"/>
          <w:szCs w:val="28"/>
        </w:rPr>
        <w:t xml:space="preserve"> образовани</w:t>
      </w:r>
      <w:r w:rsidR="009203D2">
        <w:rPr>
          <w:sz w:val="28"/>
          <w:szCs w:val="28"/>
        </w:rPr>
        <w:t>я «Ржевский район»</w:t>
      </w:r>
      <w:r w:rsidR="00106176" w:rsidRPr="00ED3C9D">
        <w:rPr>
          <w:sz w:val="28"/>
          <w:szCs w:val="28"/>
        </w:rPr>
        <w:t xml:space="preserve"> Тверской области» осуществляется посредством выполнения следующих административных мероприятий и мероприятий подпрограммы </w:t>
      </w:r>
      <w:r w:rsidR="00381897">
        <w:rPr>
          <w:sz w:val="28"/>
          <w:szCs w:val="28"/>
        </w:rPr>
        <w:t>2</w:t>
      </w:r>
      <w:r w:rsidR="00106176" w:rsidRPr="00ED3C9D">
        <w:rPr>
          <w:sz w:val="28"/>
          <w:szCs w:val="28"/>
        </w:rPr>
        <w:t xml:space="preserve"> «Организация деятельности по государственной регистрации актов гражданского состояния на территории </w:t>
      </w:r>
      <w:r w:rsidR="009203D2">
        <w:rPr>
          <w:sz w:val="28"/>
          <w:szCs w:val="28"/>
        </w:rPr>
        <w:t xml:space="preserve">муниципального образования «Ржевский район» </w:t>
      </w:r>
      <w:r w:rsidR="00106176" w:rsidRPr="00ED3C9D">
        <w:rPr>
          <w:sz w:val="28"/>
          <w:szCs w:val="28"/>
        </w:rPr>
        <w:t>Тверской области»:</w:t>
      </w:r>
    </w:p>
    <w:p w:rsidR="00B15C67" w:rsidRPr="00ED3C9D" w:rsidRDefault="00106176" w:rsidP="00B15C67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мероприятие </w:t>
      </w:r>
      <w:r w:rsidR="00092320">
        <w:rPr>
          <w:sz w:val="28"/>
          <w:szCs w:val="28"/>
        </w:rPr>
        <w:t>«</w:t>
      </w:r>
      <w:r w:rsidR="00092320" w:rsidRPr="00092320">
        <w:rPr>
          <w:sz w:val="28"/>
          <w:szCs w:val="28"/>
        </w:rPr>
        <w:t>Субвенции по Отделу записи актов гражданского состояния Администрации Ржевского района Тверской области на выполнение государственных полномочий, за счет средств федерального бюджета</w:t>
      </w:r>
      <w:r w:rsidRPr="00ED3C9D">
        <w:rPr>
          <w:sz w:val="28"/>
          <w:szCs w:val="28"/>
        </w:rPr>
        <w:t>»</w:t>
      </w:r>
      <w:r w:rsidR="00B4467C">
        <w:rPr>
          <w:sz w:val="28"/>
          <w:szCs w:val="28"/>
        </w:rPr>
        <w:t>.</w:t>
      </w:r>
    </w:p>
    <w:p w:rsidR="00106176" w:rsidRPr="00ED3C9D" w:rsidRDefault="00815606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B15C67">
        <w:rPr>
          <w:sz w:val="28"/>
          <w:szCs w:val="28"/>
        </w:rPr>
        <w:t xml:space="preserve">. </w:t>
      </w:r>
      <w:r w:rsidR="00106176" w:rsidRPr="00ED3C9D">
        <w:rPr>
          <w:sz w:val="28"/>
          <w:szCs w:val="28"/>
        </w:rPr>
        <w:t xml:space="preserve">Выполнение каждого административного мероприятия  и мероприятия подпрограммы </w:t>
      </w:r>
      <w:r w:rsidR="00B15C67">
        <w:rPr>
          <w:sz w:val="28"/>
          <w:szCs w:val="28"/>
        </w:rPr>
        <w:t>2</w:t>
      </w:r>
      <w:r w:rsidR="00106176" w:rsidRPr="00ED3C9D">
        <w:rPr>
          <w:sz w:val="28"/>
          <w:szCs w:val="28"/>
        </w:rPr>
        <w:t xml:space="preserve"> «Организация деятельности по государственной регистрации актов гражданского состояния на территории </w:t>
      </w:r>
      <w:r w:rsidR="009203D2">
        <w:rPr>
          <w:sz w:val="28"/>
          <w:szCs w:val="28"/>
        </w:rPr>
        <w:t xml:space="preserve">муниципального образования «Ржевский район» </w:t>
      </w:r>
      <w:r w:rsidR="00106176" w:rsidRPr="00ED3C9D">
        <w:rPr>
          <w:sz w:val="28"/>
          <w:szCs w:val="28"/>
        </w:rPr>
        <w:t xml:space="preserve">Тверской области» </w:t>
      </w:r>
      <w:r w:rsidR="00106176" w:rsidRPr="00ED3C9D">
        <w:rPr>
          <w:sz w:val="28"/>
          <w:szCs w:val="28"/>
        </w:rPr>
        <w:lastRenderedPageBreak/>
        <w:t xml:space="preserve">оценивается с помощью показателей, перечень которых и их значения по годам реализации </w:t>
      </w:r>
      <w:r w:rsidR="009203D2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приведены в приложении 1 к настоящей </w:t>
      </w:r>
      <w:r w:rsidR="009203D2">
        <w:rPr>
          <w:sz w:val="28"/>
          <w:szCs w:val="28"/>
        </w:rPr>
        <w:t xml:space="preserve">муниципальной </w:t>
      </w:r>
      <w:r w:rsidR="00106176" w:rsidRPr="00ED3C9D">
        <w:rPr>
          <w:sz w:val="28"/>
          <w:szCs w:val="28"/>
        </w:rPr>
        <w:t>программе.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381897">
        <w:rPr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106176" w:rsidRPr="00ED3C9D" w:rsidRDefault="00106176" w:rsidP="00ED3C9D">
      <w:pPr>
        <w:jc w:val="both"/>
      </w:pPr>
      <w:r w:rsidRPr="00ED3C9D">
        <w:tab/>
      </w:r>
    </w:p>
    <w:p w:rsidR="00D368BC" w:rsidRPr="00ED3C9D" w:rsidRDefault="00F24F16" w:rsidP="00D36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106176" w:rsidRPr="00ED3C9D">
        <w:rPr>
          <w:sz w:val="28"/>
          <w:szCs w:val="28"/>
        </w:rPr>
        <w:t xml:space="preserve">. Общий объем бюджетных ассигнований, выделенный на реализацию подпрограммы </w:t>
      </w:r>
      <w:r w:rsidR="00192B16">
        <w:rPr>
          <w:sz w:val="28"/>
          <w:szCs w:val="28"/>
        </w:rPr>
        <w:t>2</w:t>
      </w:r>
      <w:r w:rsidR="00106176" w:rsidRPr="00ED3C9D">
        <w:rPr>
          <w:sz w:val="28"/>
          <w:szCs w:val="28"/>
        </w:rPr>
        <w:t xml:space="preserve"> «Организация деятельности по государственной регистрации актов гражданского состояния на территории</w:t>
      </w:r>
      <w:r w:rsidR="009203D2">
        <w:rPr>
          <w:sz w:val="28"/>
          <w:szCs w:val="28"/>
        </w:rPr>
        <w:t xml:space="preserve"> муниципального образования «Ржевский район»</w:t>
      </w:r>
      <w:r w:rsidR="00106176" w:rsidRPr="00ED3C9D">
        <w:rPr>
          <w:sz w:val="28"/>
          <w:szCs w:val="28"/>
        </w:rPr>
        <w:t xml:space="preserve"> Тверской области», составляет </w:t>
      </w:r>
      <w:r w:rsidR="000F32C6">
        <w:rPr>
          <w:sz w:val="28"/>
          <w:szCs w:val="28"/>
        </w:rPr>
        <w:t>2</w:t>
      </w:r>
      <w:r w:rsidR="00CE500D">
        <w:rPr>
          <w:sz w:val="28"/>
          <w:szCs w:val="28"/>
        </w:rPr>
        <w:t xml:space="preserve"> </w:t>
      </w:r>
      <w:r w:rsidR="000F32C6">
        <w:rPr>
          <w:sz w:val="28"/>
          <w:szCs w:val="28"/>
        </w:rPr>
        <w:t>4</w:t>
      </w:r>
      <w:r w:rsidR="00CE500D">
        <w:rPr>
          <w:sz w:val="28"/>
          <w:szCs w:val="28"/>
        </w:rPr>
        <w:t>06</w:t>
      </w:r>
      <w:r w:rsidR="000F32C6">
        <w:rPr>
          <w:sz w:val="28"/>
          <w:szCs w:val="28"/>
        </w:rPr>
        <w:t>,0</w:t>
      </w:r>
      <w:r w:rsidR="00106176" w:rsidRPr="00ED3C9D">
        <w:rPr>
          <w:sz w:val="28"/>
          <w:szCs w:val="28"/>
        </w:rPr>
        <w:t xml:space="preserve"> тыс. руб</w:t>
      </w:r>
      <w:r w:rsidR="00BE43E5">
        <w:rPr>
          <w:sz w:val="28"/>
          <w:szCs w:val="28"/>
        </w:rPr>
        <w:t>лей</w:t>
      </w:r>
      <w:r w:rsidR="00D368BC" w:rsidRPr="00D368BC">
        <w:rPr>
          <w:sz w:val="28"/>
          <w:szCs w:val="28"/>
        </w:rPr>
        <w:t xml:space="preserve"> </w:t>
      </w:r>
      <w:r w:rsidR="00D368BC" w:rsidRPr="00092320">
        <w:rPr>
          <w:sz w:val="28"/>
          <w:szCs w:val="28"/>
        </w:rPr>
        <w:t>за счет средств федерального бюджета</w:t>
      </w:r>
      <w:r w:rsidR="00D368BC">
        <w:rPr>
          <w:sz w:val="28"/>
          <w:szCs w:val="28"/>
        </w:rPr>
        <w:t>.</w:t>
      </w:r>
    </w:p>
    <w:p w:rsidR="00106176" w:rsidRPr="00ED3C9D" w:rsidRDefault="00192B16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106176" w:rsidRPr="00ED3C9D">
        <w:rPr>
          <w:sz w:val="28"/>
          <w:szCs w:val="28"/>
        </w:rPr>
        <w:t xml:space="preserve">. Объем бюджетных ассигнований, выделенный на реализацию подпрограммы </w:t>
      </w:r>
      <w:r>
        <w:rPr>
          <w:sz w:val="28"/>
          <w:szCs w:val="28"/>
        </w:rPr>
        <w:t>2</w:t>
      </w:r>
      <w:r w:rsidR="00106176" w:rsidRPr="00ED3C9D">
        <w:rPr>
          <w:sz w:val="28"/>
          <w:szCs w:val="28"/>
        </w:rPr>
        <w:t xml:space="preserve"> «Организация деятельности по государственной регистрации актов гражданского состояния на территории </w:t>
      </w:r>
      <w:r w:rsidR="009203D2">
        <w:rPr>
          <w:sz w:val="28"/>
          <w:szCs w:val="28"/>
        </w:rPr>
        <w:t xml:space="preserve">муниципального образования «Ржевский район» </w:t>
      </w:r>
      <w:r w:rsidR="00106176" w:rsidRPr="00ED3C9D">
        <w:rPr>
          <w:sz w:val="28"/>
          <w:szCs w:val="28"/>
        </w:rPr>
        <w:t xml:space="preserve">Тверской области», по годам реализации </w:t>
      </w:r>
      <w:r w:rsidR="009203D2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в разрезе задач приведен в таблице </w:t>
      </w:r>
      <w:r w:rsidR="009116F8">
        <w:rPr>
          <w:sz w:val="28"/>
          <w:szCs w:val="28"/>
        </w:rPr>
        <w:t>1</w:t>
      </w:r>
      <w:r w:rsidR="00106176" w:rsidRPr="00ED3C9D">
        <w:rPr>
          <w:sz w:val="28"/>
          <w:szCs w:val="28"/>
        </w:rPr>
        <w:t>.</w:t>
      </w:r>
    </w:p>
    <w:p w:rsidR="00106176" w:rsidRPr="00ED3C9D" w:rsidRDefault="00106176" w:rsidP="00ED3C9D">
      <w:pPr>
        <w:jc w:val="right"/>
        <w:rPr>
          <w:sz w:val="28"/>
          <w:szCs w:val="28"/>
        </w:rPr>
      </w:pPr>
      <w:r w:rsidRPr="00ED3C9D">
        <w:rPr>
          <w:sz w:val="28"/>
          <w:szCs w:val="28"/>
        </w:rPr>
        <w:t xml:space="preserve">Таблица </w:t>
      </w:r>
      <w:r w:rsidR="009116F8">
        <w:rPr>
          <w:sz w:val="28"/>
          <w:szCs w:val="28"/>
        </w:rPr>
        <w:t xml:space="preserve">1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410"/>
        <w:gridCol w:w="1985"/>
        <w:gridCol w:w="2126"/>
        <w:gridCol w:w="1134"/>
      </w:tblGrid>
      <w:tr w:rsidR="00106176" w:rsidRPr="00ED3C9D" w:rsidTr="00A4188F">
        <w:trPr>
          <w:trHeight w:val="20"/>
        </w:trPr>
        <w:tc>
          <w:tcPr>
            <w:tcW w:w="1701" w:type="dxa"/>
            <w:vMerge w:val="restart"/>
            <w:shd w:val="clear" w:color="auto" w:fill="FFFFFF"/>
          </w:tcPr>
          <w:p w:rsidR="00106176" w:rsidRPr="00ED3C9D" w:rsidRDefault="00106176" w:rsidP="00FB2B84">
            <w:pPr>
              <w:jc w:val="center"/>
              <w:rPr>
                <w:bCs/>
                <w:sz w:val="20"/>
                <w:szCs w:val="20"/>
              </w:rPr>
            </w:pPr>
            <w:r w:rsidRPr="00ED3C9D">
              <w:rPr>
                <w:bCs/>
                <w:sz w:val="20"/>
                <w:szCs w:val="20"/>
              </w:rPr>
              <w:t xml:space="preserve">Годы реализации </w:t>
            </w:r>
            <w:r w:rsidR="00FB2B84">
              <w:rPr>
                <w:bCs/>
                <w:sz w:val="20"/>
                <w:szCs w:val="20"/>
              </w:rPr>
              <w:t>муниципальной</w:t>
            </w:r>
            <w:r w:rsidRPr="00ED3C9D">
              <w:rPr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6521" w:type="dxa"/>
            <w:gridSpan w:val="3"/>
            <w:shd w:val="clear" w:color="auto" w:fill="FFFFFF"/>
            <w:vAlign w:val="center"/>
          </w:tcPr>
          <w:p w:rsidR="00F26BE0" w:rsidRPr="00F26BE0" w:rsidRDefault="00106176" w:rsidP="00F26BE0">
            <w:pPr>
              <w:jc w:val="center"/>
              <w:rPr>
                <w:sz w:val="20"/>
                <w:szCs w:val="20"/>
              </w:rPr>
            </w:pPr>
            <w:r w:rsidRPr="00F26BE0">
              <w:rPr>
                <w:sz w:val="20"/>
                <w:szCs w:val="20"/>
              </w:rPr>
              <w:t xml:space="preserve">Объем бюджетных ассигнований, выделенный на реализацию подпрограммы 2 </w:t>
            </w:r>
            <w:r w:rsidR="00F26BE0" w:rsidRPr="00F26BE0">
              <w:rPr>
                <w:sz w:val="20"/>
                <w:szCs w:val="20"/>
              </w:rPr>
              <w:t>«Организация деятельности по государственной регистрации актов гражданского состояния на территории муниципального образования «Ржевский район» Тверской области»</w:t>
            </w:r>
            <w:r w:rsidR="00F26BE0">
              <w:rPr>
                <w:sz w:val="20"/>
                <w:szCs w:val="20"/>
              </w:rPr>
              <w:t>,</w:t>
            </w:r>
            <w:r w:rsidR="00F26BE0" w:rsidRPr="00F26BE0">
              <w:rPr>
                <w:sz w:val="20"/>
                <w:szCs w:val="20"/>
              </w:rPr>
              <w:t xml:space="preserve"> </w:t>
            </w:r>
          </w:p>
          <w:p w:rsidR="00106176" w:rsidRPr="00ED3C9D" w:rsidRDefault="00106176" w:rsidP="00ED3C9D">
            <w:pPr>
              <w:jc w:val="center"/>
              <w:rPr>
                <w:sz w:val="20"/>
                <w:szCs w:val="20"/>
              </w:rPr>
            </w:pPr>
            <w:r w:rsidRPr="00F26BE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FFFFFF"/>
            <w:noWrap/>
          </w:tcPr>
          <w:p w:rsidR="00106176" w:rsidRPr="00ED3C9D" w:rsidRDefault="00106176" w:rsidP="00ED3C9D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Итого, тыс. руб.</w:t>
            </w:r>
          </w:p>
        </w:tc>
      </w:tr>
      <w:tr w:rsidR="00106176" w:rsidRPr="00ED3C9D" w:rsidTr="00A4188F">
        <w:trPr>
          <w:trHeight w:val="20"/>
        </w:trPr>
        <w:tc>
          <w:tcPr>
            <w:tcW w:w="1701" w:type="dxa"/>
            <w:vMerge/>
            <w:shd w:val="clear" w:color="auto" w:fill="FFFFFF"/>
            <w:vAlign w:val="center"/>
          </w:tcPr>
          <w:p w:rsidR="00106176" w:rsidRPr="00ED3C9D" w:rsidRDefault="00106176" w:rsidP="00ED3C9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06176" w:rsidRPr="00ED3C9D" w:rsidRDefault="00106176" w:rsidP="00591321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 xml:space="preserve">Задача 1 </w:t>
            </w:r>
          </w:p>
        </w:tc>
        <w:tc>
          <w:tcPr>
            <w:tcW w:w="1985" w:type="dxa"/>
            <w:shd w:val="clear" w:color="auto" w:fill="FFFFFF"/>
            <w:noWrap/>
          </w:tcPr>
          <w:p w:rsidR="00106176" w:rsidRPr="00ED3C9D" w:rsidRDefault="00106176" w:rsidP="00591321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Задача 2</w:t>
            </w:r>
          </w:p>
        </w:tc>
        <w:tc>
          <w:tcPr>
            <w:tcW w:w="2126" w:type="dxa"/>
            <w:shd w:val="clear" w:color="auto" w:fill="FFFFFF"/>
          </w:tcPr>
          <w:p w:rsidR="00106176" w:rsidRPr="00ED3C9D" w:rsidRDefault="00106176" w:rsidP="00591321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 xml:space="preserve">Задача 3 </w:t>
            </w:r>
          </w:p>
        </w:tc>
        <w:tc>
          <w:tcPr>
            <w:tcW w:w="1134" w:type="dxa"/>
            <w:vMerge/>
            <w:shd w:val="clear" w:color="auto" w:fill="FFFFFF"/>
            <w:noWrap/>
          </w:tcPr>
          <w:p w:rsidR="00106176" w:rsidRPr="00ED3C9D" w:rsidRDefault="00106176" w:rsidP="00ED3C9D">
            <w:pPr>
              <w:rPr>
                <w:sz w:val="20"/>
                <w:szCs w:val="20"/>
              </w:rPr>
            </w:pPr>
          </w:p>
        </w:tc>
      </w:tr>
      <w:tr w:rsidR="007E16F7" w:rsidRPr="00ED3C9D" w:rsidTr="00A4188F">
        <w:trPr>
          <w:trHeight w:val="20"/>
        </w:trPr>
        <w:tc>
          <w:tcPr>
            <w:tcW w:w="1701" w:type="dxa"/>
            <w:shd w:val="clear" w:color="000000" w:fill="FFFFFF"/>
          </w:tcPr>
          <w:p w:rsidR="007E16F7" w:rsidRPr="00ED3C9D" w:rsidRDefault="007E16F7" w:rsidP="00192B16">
            <w:pPr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7E16F7" w:rsidRPr="00ED3C9D" w:rsidRDefault="007E16F7" w:rsidP="00ED3C9D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7E16F7" w:rsidRPr="00ED3C9D" w:rsidRDefault="007E16F7" w:rsidP="00783473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E16F7" w:rsidRPr="00ED3C9D" w:rsidRDefault="007E16F7" w:rsidP="0078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E16F7" w:rsidRPr="00BE43E5" w:rsidRDefault="007E16F7" w:rsidP="00286C6E">
            <w:pPr>
              <w:jc w:val="center"/>
              <w:rPr>
                <w:b/>
                <w:sz w:val="20"/>
                <w:szCs w:val="20"/>
              </w:rPr>
            </w:pPr>
            <w:r w:rsidRPr="00BE43E5">
              <w:rPr>
                <w:b/>
                <w:sz w:val="20"/>
                <w:szCs w:val="20"/>
              </w:rPr>
              <w:t>402,0</w:t>
            </w:r>
          </w:p>
        </w:tc>
      </w:tr>
      <w:tr w:rsidR="007E16F7" w:rsidRPr="00ED3C9D" w:rsidTr="00783473">
        <w:trPr>
          <w:trHeight w:val="20"/>
        </w:trPr>
        <w:tc>
          <w:tcPr>
            <w:tcW w:w="1701" w:type="dxa"/>
            <w:shd w:val="clear" w:color="000000" w:fill="FFFFFF"/>
          </w:tcPr>
          <w:p w:rsidR="007E16F7" w:rsidRPr="00ED3C9D" w:rsidRDefault="007E16F7" w:rsidP="00192B16">
            <w:pPr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7E16F7" w:rsidRPr="00ED3C9D" w:rsidRDefault="007E16F7" w:rsidP="00ED3C9D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7E16F7" w:rsidRPr="00ED3C9D" w:rsidRDefault="007E16F7" w:rsidP="00783473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E16F7" w:rsidRPr="00ED3C9D" w:rsidRDefault="0014322F" w:rsidP="0078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="007E16F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E16F7" w:rsidRPr="00BE43E5" w:rsidRDefault="003277AB" w:rsidP="00286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7E16F7" w:rsidRPr="00BE43E5">
              <w:rPr>
                <w:b/>
                <w:sz w:val="20"/>
                <w:szCs w:val="20"/>
              </w:rPr>
              <w:t>,0</w:t>
            </w:r>
          </w:p>
        </w:tc>
      </w:tr>
      <w:tr w:rsidR="007E16F7" w:rsidRPr="00ED3C9D" w:rsidTr="00783473">
        <w:trPr>
          <w:trHeight w:val="20"/>
        </w:trPr>
        <w:tc>
          <w:tcPr>
            <w:tcW w:w="1701" w:type="dxa"/>
            <w:shd w:val="clear" w:color="000000" w:fill="FFFFFF"/>
          </w:tcPr>
          <w:p w:rsidR="007E16F7" w:rsidRPr="00ED3C9D" w:rsidRDefault="007E16F7" w:rsidP="00192B16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7E16F7" w:rsidRPr="00ED3C9D" w:rsidRDefault="007E16F7" w:rsidP="00ED3C9D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7E16F7" w:rsidRPr="00ED3C9D" w:rsidRDefault="007E16F7" w:rsidP="00783473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E16F7" w:rsidRPr="00ED3C9D" w:rsidRDefault="0014322F" w:rsidP="0078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="007E16F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E16F7" w:rsidRPr="00BE43E5" w:rsidRDefault="003277AB" w:rsidP="00286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7E16F7" w:rsidRPr="00BE43E5">
              <w:rPr>
                <w:b/>
                <w:sz w:val="20"/>
                <w:szCs w:val="20"/>
              </w:rPr>
              <w:t>,0</w:t>
            </w:r>
          </w:p>
        </w:tc>
      </w:tr>
      <w:tr w:rsidR="007E16F7" w:rsidRPr="00ED3C9D" w:rsidTr="00783473">
        <w:trPr>
          <w:trHeight w:val="20"/>
        </w:trPr>
        <w:tc>
          <w:tcPr>
            <w:tcW w:w="1701" w:type="dxa"/>
            <w:shd w:val="clear" w:color="000000" w:fill="FFFFFF"/>
          </w:tcPr>
          <w:p w:rsidR="007E16F7" w:rsidRPr="00ED3C9D" w:rsidRDefault="007E16F7" w:rsidP="00192B16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7E16F7" w:rsidRPr="00ED3C9D" w:rsidRDefault="007E16F7" w:rsidP="00ED3C9D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7E16F7" w:rsidRPr="00ED3C9D" w:rsidRDefault="007E16F7" w:rsidP="00783473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E16F7" w:rsidRPr="00ED3C9D" w:rsidRDefault="007E16F7" w:rsidP="002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E16F7" w:rsidRPr="00BE43E5" w:rsidRDefault="007E16F7" w:rsidP="00286C6E">
            <w:pPr>
              <w:jc w:val="center"/>
              <w:rPr>
                <w:b/>
                <w:sz w:val="20"/>
                <w:szCs w:val="20"/>
              </w:rPr>
            </w:pPr>
            <w:r w:rsidRPr="00BE43E5">
              <w:rPr>
                <w:b/>
                <w:sz w:val="20"/>
                <w:szCs w:val="20"/>
              </w:rPr>
              <w:t>402,0</w:t>
            </w:r>
          </w:p>
        </w:tc>
      </w:tr>
      <w:tr w:rsidR="007E16F7" w:rsidRPr="00ED3C9D" w:rsidTr="00783473">
        <w:trPr>
          <w:trHeight w:val="20"/>
        </w:trPr>
        <w:tc>
          <w:tcPr>
            <w:tcW w:w="1701" w:type="dxa"/>
            <w:shd w:val="clear" w:color="000000" w:fill="FFFFFF"/>
          </w:tcPr>
          <w:p w:rsidR="007E16F7" w:rsidRPr="00ED3C9D" w:rsidRDefault="007E16F7" w:rsidP="00192B16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7E16F7" w:rsidRPr="00ED3C9D" w:rsidRDefault="007E16F7" w:rsidP="00ED3C9D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7E16F7" w:rsidRPr="00ED3C9D" w:rsidRDefault="007E16F7" w:rsidP="00783473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E16F7" w:rsidRPr="00ED3C9D" w:rsidRDefault="007E16F7" w:rsidP="002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E16F7" w:rsidRPr="00BE43E5" w:rsidRDefault="007E16F7" w:rsidP="00286C6E">
            <w:pPr>
              <w:jc w:val="center"/>
              <w:rPr>
                <w:b/>
                <w:sz w:val="20"/>
                <w:szCs w:val="20"/>
              </w:rPr>
            </w:pPr>
            <w:r w:rsidRPr="00BE43E5">
              <w:rPr>
                <w:b/>
                <w:sz w:val="20"/>
                <w:szCs w:val="20"/>
              </w:rPr>
              <w:t>402,0</w:t>
            </w:r>
          </w:p>
        </w:tc>
      </w:tr>
      <w:tr w:rsidR="007E16F7" w:rsidRPr="00ED3C9D" w:rsidTr="00783473">
        <w:trPr>
          <w:trHeight w:val="20"/>
        </w:trPr>
        <w:tc>
          <w:tcPr>
            <w:tcW w:w="1701" w:type="dxa"/>
            <w:shd w:val="clear" w:color="000000" w:fill="FFFFFF"/>
          </w:tcPr>
          <w:p w:rsidR="007E16F7" w:rsidRPr="00ED3C9D" w:rsidRDefault="007E16F7" w:rsidP="00192B16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7E16F7" w:rsidRPr="00ED3C9D" w:rsidRDefault="007E16F7" w:rsidP="00ED3C9D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7E16F7" w:rsidRPr="00ED3C9D" w:rsidRDefault="007E16F7" w:rsidP="00783473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E16F7" w:rsidRPr="00ED3C9D" w:rsidRDefault="007E16F7" w:rsidP="002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E16F7" w:rsidRPr="00BE43E5" w:rsidRDefault="007E16F7" w:rsidP="00286C6E">
            <w:pPr>
              <w:jc w:val="center"/>
              <w:rPr>
                <w:b/>
                <w:sz w:val="20"/>
                <w:szCs w:val="20"/>
              </w:rPr>
            </w:pPr>
            <w:r w:rsidRPr="00BE43E5">
              <w:rPr>
                <w:b/>
                <w:sz w:val="20"/>
                <w:szCs w:val="20"/>
              </w:rPr>
              <w:t>402,0</w:t>
            </w:r>
          </w:p>
        </w:tc>
      </w:tr>
      <w:tr w:rsidR="007E16F7" w:rsidRPr="00192B16" w:rsidTr="00A4188F">
        <w:trPr>
          <w:trHeight w:val="20"/>
        </w:trPr>
        <w:tc>
          <w:tcPr>
            <w:tcW w:w="1701" w:type="dxa"/>
            <w:shd w:val="clear" w:color="000000" w:fill="FFFFFF"/>
          </w:tcPr>
          <w:p w:rsidR="007E16F7" w:rsidRPr="00192B16" w:rsidRDefault="007E16F7" w:rsidP="00ED3C9D">
            <w:pPr>
              <w:jc w:val="both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Всего, тыс. руб.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7E16F7" w:rsidRPr="00192B16" w:rsidRDefault="007E16F7" w:rsidP="00ED3C9D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7E16F7" w:rsidRPr="00192B16" w:rsidRDefault="007E16F7" w:rsidP="00783473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E16F7" w:rsidRPr="00192B16" w:rsidRDefault="007E16F7" w:rsidP="00DB5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DB5BE6">
              <w:rPr>
                <w:b/>
                <w:sz w:val="20"/>
                <w:szCs w:val="20"/>
              </w:rPr>
              <w:t>06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E16F7" w:rsidRPr="00192B16" w:rsidRDefault="003277AB" w:rsidP="00783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2 406,0</w:t>
            </w:r>
          </w:p>
        </w:tc>
      </w:tr>
    </w:tbl>
    <w:p w:rsidR="00ED3C9D" w:rsidRPr="00192B16" w:rsidRDefault="00ED3C9D" w:rsidP="0010661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3C9D" w:rsidRPr="00ED3C9D" w:rsidRDefault="00ED3C9D" w:rsidP="009203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6176" w:rsidRPr="00381897" w:rsidRDefault="00106176" w:rsidP="00ED3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97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="009203D2" w:rsidRPr="003818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52A01" w:rsidRPr="003818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06176" w:rsidRPr="00F402C0" w:rsidRDefault="00106176" w:rsidP="009203D2">
      <w:pPr>
        <w:jc w:val="center"/>
        <w:rPr>
          <w:sz w:val="28"/>
          <w:szCs w:val="28"/>
        </w:rPr>
      </w:pPr>
      <w:r w:rsidRPr="00F402C0">
        <w:rPr>
          <w:b/>
          <w:sz w:val="28"/>
          <w:szCs w:val="28"/>
        </w:rPr>
        <w:t xml:space="preserve">Подпрограмма </w:t>
      </w:r>
      <w:r w:rsidR="00FB5A9B" w:rsidRPr="00F402C0">
        <w:rPr>
          <w:b/>
          <w:sz w:val="28"/>
          <w:szCs w:val="28"/>
        </w:rPr>
        <w:t>3</w:t>
      </w:r>
      <w:r w:rsidR="009203D2" w:rsidRPr="00F402C0">
        <w:rPr>
          <w:sz w:val="28"/>
          <w:szCs w:val="28"/>
        </w:rPr>
        <w:t xml:space="preserve"> «Общественная безопасность</w:t>
      </w:r>
      <w:r w:rsidR="004E66B3">
        <w:rPr>
          <w:sz w:val="28"/>
          <w:szCs w:val="28"/>
        </w:rPr>
        <w:t xml:space="preserve">, </w:t>
      </w:r>
      <w:r w:rsidR="004E66B3" w:rsidRPr="004E66B3">
        <w:rPr>
          <w:sz w:val="28"/>
          <w:szCs w:val="28"/>
        </w:rPr>
        <w:t>противодейс</w:t>
      </w:r>
      <w:r w:rsidR="004E66B3">
        <w:rPr>
          <w:sz w:val="28"/>
          <w:szCs w:val="28"/>
        </w:rPr>
        <w:t>т</w:t>
      </w:r>
      <w:r w:rsidR="004E66B3" w:rsidRPr="004E66B3">
        <w:rPr>
          <w:sz w:val="28"/>
          <w:szCs w:val="28"/>
        </w:rPr>
        <w:t>вие коррупции</w:t>
      </w:r>
      <w:r w:rsidR="009203D2" w:rsidRPr="00F402C0">
        <w:rPr>
          <w:sz w:val="28"/>
          <w:szCs w:val="28"/>
        </w:rPr>
        <w:t xml:space="preserve"> и профилактика правонарушений в муниципальном образовании «Ржевский район» </w:t>
      </w:r>
      <w:r w:rsidRPr="00F402C0">
        <w:rPr>
          <w:sz w:val="28"/>
          <w:szCs w:val="28"/>
        </w:rPr>
        <w:t xml:space="preserve"> </w:t>
      </w:r>
    </w:p>
    <w:p w:rsidR="00106176" w:rsidRPr="00F402C0" w:rsidRDefault="00106176" w:rsidP="00ED3C9D">
      <w:pPr>
        <w:jc w:val="center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F402C0">
        <w:rPr>
          <w:sz w:val="28"/>
          <w:szCs w:val="28"/>
        </w:rPr>
        <w:t>Глава 1. Задачи подпрограммы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</w:p>
    <w:p w:rsidR="00106176" w:rsidRPr="00ED3C9D" w:rsidRDefault="0008460A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106176" w:rsidRPr="00ED3C9D">
        <w:rPr>
          <w:sz w:val="28"/>
          <w:szCs w:val="28"/>
        </w:rPr>
        <w:t xml:space="preserve">. Реализация подпрограммы </w:t>
      </w:r>
      <w:r w:rsidR="00FB5A9B" w:rsidRPr="00FB5A9B">
        <w:rPr>
          <w:sz w:val="28"/>
          <w:szCs w:val="28"/>
        </w:rPr>
        <w:t>3</w:t>
      </w:r>
      <w:r w:rsidR="00106176"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Общественная безопасность</w:t>
      </w:r>
      <w:r w:rsidR="00411F55">
        <w:rPr>
          <w:sz w:val="28"/>
          <w:szCs w:val="28"/>
        </w:rPr>
        <w:t xml:space="preserve">, </w:t>
      </w:r>
      <w:r w:rsidR="00411F55" w:rsidRPr="004E66B3">
        <w:rPr>
          <w:sz w:val="28"/>
          <w:szCs w:val="28"/>
        </w:rPr>
        <w:t>противодейс</w:t>
      </w:r>
      <w:r w:rsidR="00411F55">
        <w:rPr>
          <w:sz w:val="28"/>
          <w:szCs w:val="28"/>
        </w:rPr>
        <w:t>т</w:t>
      </w:r>
      <w:r w:rsidR="00411F55" w:rsidRPr="004E66B3">
        <w:rPr>
          <w:sz w:val="28"/>
          <w:szCs w:val="28"/>
        </w:rPr>
        <w:t>вие коррупции</w:t>
      </w:r>
      <w:r w:rsidR="00EB46C2">
        <w:rPr>
          <w:sz w:val="28"/>
          <w:szCs w:val="28"/>
        </w:rPr>
        <w:t xml:space="preserve"> и профилактика правонарушений в муниципальном образовании «Ржевский район</w:t>
      </w:r>
      <w:r w:rsidR="00106176" w:rsidRPr="00ED3C9D">
        <w:rPr>
          <w:sz w:val="28"/>
          <w:szCs w:val="28"/>
        </w:rPr>
        <w:t>» связан</w:t>
      </w:r>
      <w:r w:rsidR="00856B28" w:rsidRPr="00ED3C9D">
        <w:rPr>
          <w:sz w:val="28"/>
          <w:szCs w:val="28"/>
        </w:rPr>
        <w:t>а</w:t>
      </w:r>
      <w:r w:rsidR="00106176" w:rsidRPr="00ED3C9D">
        <w:rPr>
          <w:sz w:val="28"/>
          <w:szCs w:val="28"/>
        </w:rPr>
        <w:t xml:space="preserve"> с решением следующих задач:</w:t>
      </w:r>
    </w:p>
    <w:p w:rsidR="00106176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</w:t>
      </w:r>
      <w:r w:rsidRPr="00F402C0">
        <w:rPr>
          <w:b/>
          <w:sz w:val="28"/>
          <w:szCs w:val="28"/>
        </w:rPr>
        <w:t>задача  1</w:t>
      </w:r>
      <w:r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 xml:space="preserve">Обеспечение экономической безопасности путем бескомпромиссной борьбы с различными формами посягательств на государственную, муниципальную, частную собственность, усилие контроля в финансово-кредитных и банковских сферах за производством и </w:t>
      </w:r>
      <w:r w:rsidR="00EB46C2">
        <w:rPr>
          <w:sz w:val="28"/>
          <w:szCs w:val="28"/>
        </w:rPr>
        <w:lastRenderedPageBreak/>
        <w:t>реализацией продукции массового потребления, пресечение проявления коррупции на всех участках власти</w:t>
      </w:r>
      <w:r w:rsidR="009A26BE">
        <w:rPr>
          <w:sz w:val="28"/>
          <w:szCs w:val="28"/>
        </w:rPr>
        <w:t>,</w:t>
      </w:r>
      <w:r w:rsidR="009A26BE" w:rsidRPr="009A26BE">
        <w:t xml:space="preserve"> </w:t>
      </w:r>
      <w:r w:rsidR="009A26BE" w:rsidRPr="009A26BE">
        <w:rPr>
          <w:sz w:val="28"/>
          <w:szCs w:val="28"/>
        </w:rPr>
        <w:t>осуществление оперативного контроля и проверки исполнения отдельных законов Тверской области, постановлений Правительства Тверской области</w:t>
      </w:r>
      <w:r w:rsidRPr="00ED3C9D">
        <w:rPr>
          <w:sz w:val="28"/>
          <w:szCs w:val="28"/>
        </w:rPr>
        <w:t>»</w:t>
      </w:r>
      <w:r w:rsidR="009A26BE">
        <w:rPr>
          <w:sz w:val="28"/>
          <w:szCs w:val="28"/>
        </w:rPr>
        <w:t>.</w:t>
      </w:r>
    </w:p>
    <w:p w:rsidR="00545F85" w:rsidRPr="00545F85" w:rsidRDefault="00545F85" w:rsidP="00ED3C9D">
      <w:pPr>
        <w:ind w:firstLine="708"/>
        <w:jc w:val="both"/>
        <w:rPr>
          <w:sz w:val="28"/>
          <w:szCs w:val="28"/>
        </w:rPr>
      </w:pPr>
      <w:r w:rsidRPr="00545F85">
        <w:rPr>
          <w:sz w:val="28"/>
          <w:szCs w:val="28"/>
        </w:rPr>
        <w:t>Показатель</w:t>
      </w:r>
      <w:r w:rsidR="00F25DB8">
        <w:rPr>
          <w:sz w:val="28"/>
          <w:szCs w:val="28"/>
        </w:rPr>
        <w:t xml:space="preserve"> 1</w:t>
      </w:r>
      <w:r w:rsidRPr="00545F85">
        <w:rPr>
          <w:sz w:val="28"/>
          <w:szCs w:val="28"/>
        </w:rPr>
        <w:t xml:space="preserve"> задачи </w:t>
      </w:r>
      <w:r w:rsidR="00F25DB8">
        <w:rPr>
          <w:sz w:val="28"/>
          <w:szCs w:val="28"/>
        </w:rPr>
        <w:t xml:space="preserve"> </w:t>
      </w:r>
      <w:r w:rsidRPr="00545F85">
        <w:rPr>
          <w:bCs/>
          <w:color w:val="000000"/>
          <w:sz w:val="28"/>
          <w:szCs w:val="28"/>
        </w:rPr>
        <w:t>«Преодоление криминализации экономики, защита всех форм собственности, борьба с коррупцией»</w:t>
      </w:r>
      <w:r>
        <w:rPr>
          <w:bCs/>
          <w:color w:val="000000"/>
          <w:sz w:val="28"/>
          <w:szCs w:val="28"/>
        </w:rPr>
        <w:t>.</w:t>
      </w:r>
    </w:p>
    <w:p w:rsidR="00106176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</w:t>
      </w:r>
      <w:r w:rsidRPr="00F402C0">
        <w:rPr>
          <w:b/>
          <w:sz w:val="28"/>
          <w:szCs w:val="28"/>
        </w:rPr>
        <w:t>задача 2</w:t>
      </w:r>
      <w:r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Повышение эффективности борьбы с организованной преступностью, проявлениями терроризма и экстремизма</w:t>
      </w:r>
      <w:r w:rsidRPr="00ED3C9D">
        <w:rPr>
          <w:sz w:val="28"/>
          <w:szCs w:val="28"/>
        </w:rPr>
        <w:t>».</w:t>
      </w:r>
    </w:p>
    <w:p w:rsidR="0045392C" w:rsidRPr="00AE0CB4" w:rsidRDefault="0045392C" w:rsidP="0045392C">
      <w:pPr>
        <w:ind w:firstLine="709"/>
        <w:jc w:val="both"/>
        <w:rPr>
          <w:sz w:val="28"/>
          <w:szCs w:val="28"/>
        </w:rPr>
      </w:pPr>
      <w:r w:rsidRPr="00AE0CB4">
        <w:rPr>
          <w:sz w:val="28"/>
          <w:szCs w:val="28"/>
        </w:rPr>
        <w:t xml:space="preserve">Показатель 1 задачи «Количество преступлений, зарегистрированных на территории </w:t>
      </w:r>
      <w:r>
        <w:rPr>
          <w:sz w:val="28"/>
          <w:szCs w:val="28"/>
        </w:rPr>
        <w:t>Ржевского района</w:t>
      </w:r>
      <w:r w:rsidRPr="00AE0CB4">
        <w:rPr>
          <w:sz w:val="28"/>
          <w:szCs w:val="28"/>
        </w:rPr>
        <w:t>».</w:t>
      </w:r>
    </w:p>
    <w:p w:rsidR="0045392C" w:rsidRDefault="0045392C" w:rsidP="004D766B">
      <w:pPr>
        <w:ind w:firstLine="708"/>
        <w:jc w:val="both"/>
        <w:outlineLvl w:val="0"/>
        <w:rPr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2 задачи </w:t>
      </w:r>
      <w:r w:rsidRPr="00AE0CB4">
        <w:rPr>
          <w:sz w:val="28"/>
          <w:szCs w:val="28"/>
        </w:rPr>
        <w:t xml:space="preserve">«Уровень раскрываемости преступлений </w:t>
      </w:r>
      <w:r>
        <w:rPr>
          <w:sz w:val="28"/>
          <w:szCs w:val="28"/>
        </w:rPr>
        <w:t>п</w:t>
      </w:r>
      <w:r w:rsidRPr="00AE0CB4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E0CB4">
        <w:rPr>
          <w:sz w:val="28"/>
          <w:szCs w:val="28"/>
        </w:rPr>
        <w:t>горячим следам».</w:t>
      </w:r>
    </w:p>
    <w:p w:rsidR="004F387D" w:rsidRDefault="00EB46C2" w:rsidP="004F387D">
      <w:pPr>
        <w:ind w:firstLine="708"/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402C0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</w:t>
      </w:r>
      <w:r w:rsidR="004F387D" w:rsidRPr="009B765E">
        <w:rPr>
          <w:sz w:val="28"/>
          <w:szCs w:val="28"/>
        </w:rPr>
        <w:t>«</w:t>
      </w:r>
      <w:r w:rsidR="004F387D" w:rsidRPr="009B765E">
        <w:rPr>
          <w:rFonts w:eastAsia="Times New Roman"/>
          <w:sz w:val="28"/>
          <w:szCs w:val="28"/>
        </w:rPr>
        <w:t>Профилактика преступлений, совершаемых несовершеннолетними»;</w:t>
      </w:r>
    </w:p>
    <w:p w:rsidR="00887C8D" w:rsidRPr="00F03F25" w:rsidRDefault="00887C8D" w:rsidP="00887C8D">
      <w:pPr>
        <w:ind w:firstLine="708"/>
        <w:jc w:val="both"/>
        <w:outlineLvl w:val="0"/>
        <w:rPr>
          <w:sz w:val="28"/>
          <w:szCs w:val="28"/>
        </w:rPr>
      </w:pPr>
      <w:r w:rsidRPr="00AE0CB4">
        <w:rPr>
          <w:sz w:val="28"/>
          <w:szCs w:val="28"/>
        </w:rPr>
        <w:t xml:space="preserve">Показатель 1 задачи </w:t>
      </w:r>
      <w:r w:rsidR="00152A6F">
        <w:rPr>
          <w:sz w:val="28"/>
          <w:szCs w:val="28"/>
        </w:rPr>
        <w:t>«Ч</w:t>
      </w:r>
      <w:r w:rsidRPr="009B765E">
        <w:rPr>
          <w:rFonts w:eastAsia="Times New Roman"/>
          <w:color w:val="000000"/>
          <w:sz w:val="28"/>
          <w:szCs w:val="28"/>
        </w:rPr>
        <w:t>исло преступлений, совершенных несовершеннолетними</w:t>
      </w:r>
      <w:r w:rsidR="00152A6F">
        <w:rPr>
          <w:rFonts w:eastAsia="Times New Roman"/>
          <w:color w:val="000000"/>
          <w:sz w:val="28"/>
          <w:szCs w:val="28"/>
        </w:rPr>
        <w:t>»</w:t>
      </w:r>
      <w:r w:rsidRPr="009B765E">
        <w:rPr>
          <w:rFonts w:eastAsia="Times New Roman"/>
          <w:color w:val="000000"/>
          <w:sz w:val="28"/>
          <w:szCs w:val="28"/>
        </w:rPr>
        <w:t>.</w:t>
      </w:r>
    </w:p>
    <w:p w:rsidR="004F387D" w:rsidRDefault="004F387D" w:rsidP="004F387D">
      <w:pPr>
        <w:ind w:firstLine="708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9B765E">
        <w:rPr>
          <w:rFonts w:eastAsia="Times New Roman"/>
          <w:sz w:val="28"/>
          <w:szCs w:val="28"/>
        </w:rPr>
        <w:t>г</w:t>
      </w:r>
      <w:r w:rsidRPr="008D11FF">
        <w:rPr>
          <w:rFonts w:eastAsia="Times New Roman"/>
          <w:b/>
          <w:sz w:val="28"/>
          <w:szCs w:val="28"/>
        </w:rPr>
        <w:t>) задача 4</w:t>
      </w:r>
      <w:r w:rsidRPr="009B765E">
        <w:rPr>
          <w:rFonts w:eastAsia="Times New Roman"/>
          <w:sz w:val="28"/>
          <w:szCs w:val="28"/>
        </w:rPr>
        <w:t xml:space="preserve"> «</w:t>
      </w:r>
      <w:r w:rsidRPr="009B765E">
        <w:rPr>
          <w:rFonts w:eastAsia="Times New Roman"/>
          <w:color w:val="000000"/>
          <w:sz w:val="28"/>
          <w:szCs w:val="28"/>
        </w:rPr>
        <w:t>Организация досуга и занятости несовершеннолетних, в том числе на базе образовательных учреждений дополнительного образования детей»;</w:t>
      </w:r>
    </w:p>
    <w:p w:rsidR="00152A6F" w:rsidRPr="00F64F2D" w:rsidRDefault="00152A6F" w:rsidP="00152A6F">
      <w:pPr>
        <w:ind w:firstLine="709"/>
        <w:jc w:val="both"/>
        <w:rPr>
          <w:color w:val="000000" w:themeColor="text1"/>
          <w:sz w:val="28"/>
          <w:szCs w:val="28"/>
        </w:rPr>
      </w:pPr>
      <w:r w:rsidRPr="00F64F2D">
        <w:rPr>
          <w:color w:val="000000" w:themeColor="text1"/>
          <w:sz w:val="28"/>
          <w:szCs w:val="28"/>
        </w:rPr>
        <w:t xml:space="preserve">Показатель 1 задачи </w:t>
      </w:r>
      <w:r w:rsidR="00E648C8">
        <w:rPr>
          <w:color w:val="000000" w:themeColor="text1"/>
          <w:sz w:val="28"/>
          <w:szCs w:val="28"/>
        </w:rPr>
        <w:t>«</w:t>
      </w:r>
      <w:r w:rsidR="003A13BD">
        <w:rPr>
          <w:color w:val="000000" w:themeColor="text1"/>
          <w:sz w:val="28"/>
          <w:szCs w:val="28"/>
        </w:rPr>
        <w:t>О</w:t>
      </w:r>
      <w:r w:rsidR="00E648C8" w:rsidRPr="009B765E">
        <w:rPr>
          <w:rFonts w:eastAsia="Times New Roman"/>
          <w:sz w:val="28"/>
          <w:szCs w:val="28"/>
        </w:rPr>
        <w:t>хват учащихся общеобразовательных учреждений  услугами дополнительного образования</w:t>
      </w:r>
      <w:r w:rsidR="00E648C8">
        <w:rPr>
          <w:rFonts w:eastAsia="Times New Roman"/>
          <w:sz w:val="28"/>
          <w:szCs w:val="28"/>
        </w:rPr>
        <w:t>»;</w:t>
      </w:r>
    </w:p>
    <w:p w:rsidR="00152A6F" w:rsidRPr="00F64F2D" w:rsidRDefault="00152A6F" w:rsidP="00152A6F">
      <w:pPr>
        <w:ind w:firstLine="708"/>
        <w:jc w:val="both"/>
        <w:outlineLvl w:val="0"/>
        <w:rPr>
          <w:bCs/>
          <w:color w:val="000000" w:themeColor="text1"/>
          <w:sz w:val="28"/>
          <w:szCs w:val="28"/>
        </w:rPr>
      </w:pPr>
      <w:r w:rsidRPr="00F64F2D">
        <w:rPr>
          <w:bCs/>
          <w:color w:val="000000" w:themeColor="text1"/>
          <w:sz w:val="28"/>
          <w:szCs w:val="28"/>
        </w:rPr>
        <w:t>Показатель 2 задачи "</w:t>
      </w:r>
      <w:r w:rsidR="007D43E5">
        <w:rPr>
          <w:bCs/>
          <w:color w:val="000000" w:themeColor="text1"/>
          <w:sz w:val="28"/>
          <w:szCs w:val="28"/>
        </w:rPr>
        <w:t>О</w:t>
      </w:r>
      <w:r w:rsidR="007D43E5" w:rsidRPr="009B765E">
        <w:rPr>
          <w:rFonts w:eastAsia="Times New Roman"/>
          <w:sz w:val="28"/>
          <w:szCs w:val="28"/>
        </w:rPr>
        <w:t>хват кружковой работой в общеобразовательных учреждениях</w:t>
      </w:r>
      <w:r w:rsidRPr="00F64F2D">
        <w:rPr>
          <w:bCs/>
          <w:color w:val="000000" w:themeColor="text1"/>
          <w:sz w:val="28"/>
          <w:szCs w:val="28"/>
        </w:rPr>
        <w:t>"</w:t>
      </w:r>
      <w:r w:rsidR="007D43E5">
        <w:rPr>
          <w:bCs/>
          <w:color w:val="000000" w:themeColor="text1"/>
          <w:sz w:val="28"/>
          <w:szCs w:val="28"/>
        </w:rPr>
        <w:t>.</w:t>
      </w:r>
    </w:p>
    <w:p w:rsidR="004F387D" w:rsidRDefault="004F387D" w:rsidP="004F387D">
      <w:pPr>
        <w:ind w:firstLine="708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9B765E">
        <w:rPr>
          <w:rFonts w:eastAsia="Times New Roman"/>
          <w:color w:val="000000"/>
          <w:sz w:val="28"/>
          <w:szCs w:val="28"/>
        </w:rPr>
        <w:t xml:space="preserve">д) </w:t>
      </w:r>
      <w:r w:rsidRPr="008D11FF">
        <w:rPr>
          <w:rFonts w:eastAsia="Times New Roman"/>
          <w:b/>
          <w:color w:val="000000"/>
          <w:sz w:val="28"/>
          <w:szCs w:val="28"/>
        </w:rPr>
        <w:t>задача 5</w:t>
      </w:r>
      <w:r w:rsidRPr="009B765E">
        <w:rPr>
          <w:rFonts w:eastAsia="Times New Roman"/>
          <w:color w:val="000000"/>
          <w:sz w:val="28"/>
          <w:szCs w:val="28"/>
        </w:rPr>
        <w:t xml:space="preserve"> «Совершенствование реабилитационной работы с несовершеннолетними, оказавшимися в социально опасном положении»;</w:t>
      </w:r>
    </w:p>
    <w:p w:rsidR="00DD2D67" w:rsidRPr="00F64F2D" w:rsidRDefault="00DD2D67" w:rsidP="00DD2D67">
      <w:pPr>
        <w:ind w:firstLine="709"/>
        <w:jc w:val="both"/>
        <w:rPr>
          <w:color w:val="000000" w:themeColor="text1"/>
          <w:sz w:val="28"/>
          <w:szCs w:val="28"/>
        </w:rPr>
      </w:pPr>
      <w:r w:rsidRPr="00F64F2D">
        <w:rPr>
          <w:color w:val="000000" w:themeColor="text1"/>
          <w:sz w:val="28"/>
          <w:szCs w:val="28"/>
        </w:rPr>
        <w:t xml:space="preserve">Показатель 1 задачи </w:t>
      </w:r>
      <w:r w:rsidR="00A54455">
        <w:rPr>
          <w:color w:val="000000" w:themeColor="text1"/>
          <w:sz w:val="28"/>
          <w:szCs w:val="28"/>
        </w:rPr>
        <w:t>«О</w:t>
      </w:r>
      <w:r w:rsidR="00A54455" w:rsidRPr="009B765E">
        <w:rPr>
          <w:rFonts w:eastAsia="Times New Roman"/>
          <w:color w:val="000000"/>
          <w:sz w:val="28"/>
          <w:szCs w:val="28"/>
        </w:rPr>
        <w:t>хват детей, оказавшихся в социально опасном положении, реабилитационными программами</w:t>
      </w:r>
      <w:r w:rsidR="00A54455">
        <w:rPr>
          <w:rFonts w:eastAsia="Times New Roman"/>
          <w:color w:val="000000"/>
          <w:sz w:val="28"/>
          <w:szCs w:val="28"/>
        </w:rPr>
        <w:t>».</w:t>
      </w:r>
    </w:p>
    <w:p w:rsidR="004F387D" w:rsidRPr="009B765E" w:rsidRDefault="004F387D" w:rsidP="004F387D">
      <w:pPr>
        <w:ind w:firstLine="708"/>
        <w:outlineLvl w:val="0"/>
        <w:rPr>
          <w:rFonts w:eastAsia="Times New Roman"/>
          <w:bCs/>
          <w:color w:val="000000"/>
          <w:sz w:val="28"/>
          <w:szCs w:val="28"/>
        </w:rPr>
      </w:pPr>
      <w:r w:rsidRPr="009B765E">
        <w:rPr>
          <w:rFonts w:eastAsia="Times New Roman"/>
          <w:bCs/>
          <w:color w:val="000000"/>
          <w:sz w:val="28"/>
          <w:szCs w:val="28"/>
        </w:rPr>
        <w:t xml:space="preserve">е) </w:t>
      </w:r>
      <w:r w:rsidRPr="00887C8D">
        <w:rPr>
          <w:rFonts w:eastAsia="Times New Roman"/>
          <w:b/>
          <w:bCs/>
          <w:color w:val="000000"/>
          <w:sz w:val="28"/>
          <w:szCs w:val="28"/>
        </w:rPr>
        <w:t xml:space="preserve">задача 6 </w:t>
      </w:r>
      <w:r w:rsidRPr="009B765E">
        <w:rPr>
          <w:rFonts w:eastAsia="Times New Roman"/>
          <w:bCs/>
          <w:color w:val="000000"/>
          <w:sz w:val="28"/>
          <w:szCs w:val="28"/>
        </w:rPr>
        <w:t>«</w:t>
      </w:r>
      <w:r w:rsidRPr="009B765E">
        <w:rPr>
          <w:rFonts w:eastAsia="Times New Roman"/>
          <w:sz w:val="28"/>
          <w:szCs w:val="28"/>
        </w:rPr>
        <w:t>Взаимодействие с гражданским обществом».</w:t>
      </w:r>
    </w:p>
    <w:p w:rsidR="00C37607" w:rsidRDefault="004F387D" w:rsidP="00F32AC1">
      <w:pPr>
        <w:ind w:firstLine="708"/>
        <w:jc w:val="both"/>
        <w:rPr>
          <w:bCs/>
          <w:color w:val="FF0000"/>
          <w:sz w:val="28"/>
          <w:szCs w:val="28"/>
        </w:rPr>
      </w:pPr>
      <w:r w:rsidRPr="00C37607">
        <w:rPr>
          <w:color w:val="000000" w:themeColor="text1"/>
          <w:sz w:val="28"/>
          <w:szCs w:val="28"/>
        </w:rPr>
        <w:t xml:space="preserve"> </w:t>
      </w:r>
      <w:r w:rsidR="00992071" w:rsidRPr="00C37607">
        <w:rPr>
          <w:color w:val="000000" w:themeColor="text1"/>
          <w:sz w:val="28"/>
          <w:szCs w:val="28"/>
        </w:rPr>
        <w:t>Показатель 1</w:t>
      </w:r>
      <w:r w:rsidR="00EC7CB2" w:rsidRPr="00C37607">
        <w:rPr>
          <w:color w:val="000000" w:themeColor="text1"/>
          <w:sz w:val="28"/>
          <w:szCs w:val="28"/>
        </w:rPr>
        <w:t xml:space="preserve"> задачи</w:t>
      </w:r>
      <w:r w:rsidR="00992071" w:rsidRPr="00C37607">
        <w:rPr>
          <w:color w:val="000000" w:themeColor="text1"/>
          <w:sz w:val="28"/>
          <w:szCs w:val="28"/>
        </w:rPr>
        <w:t xml:space="preserve"> </w:t>
      </w:r>
      <w:r w:rsidR="00C37607" w:rsidRPr="00C37607">
        <w:rPr>
          <w:color w:val="000000" w:themeColor="text1"/>
          <w:sz w:val="28"/>
          <w:szCs w:val="28"/>
        </w:rPr>
        <w:t>«Д</w:t>
      </w:r>
      <w:r w:rsidR="00C37607" w:rsidRPr="00C37607">
        <w:rPr>
          <w:rFonts w:eastAsia="Times New Roman"/>
          <w:color w:val="000000" w:themeColor="text1"/>
          <w:sz w:val="28"/>
          <w:szCs w:val="28"/>
        </w:rPr>
        <w:t>оля</w:t>
      </w:r>
      <w:r w:rsidR="00C37607" w:rsidRPr="00193EAD">
        <w:rPr>
          <w:rFonts w:eastAsia="Times New Roman"/>
          <w:sz w:val="28"/>
          <w:szCs w:val="28"/>
        </w:rPr>
        <w:t xml:space="preserve"> населения, оценивающего обстановку в </w:t>
      </w:r>
      <w:r w:rsidR="003C3413">
        <w:rPr>
          <w:rFonts w:eastAsia="Times New Roman"/>
          <w:sz w:val="28"/>
          <w:szCs w:val="28"/>
        </w:rPr>
        <w:t xml:space="preserve">Ржевском районе </w:t>
      </w:r>
      <w:r w:rsidR="00C37607" w:rsidRPr="00193EAD">
        <w:rPr>
          <w:rFonts w:eastAsia="Times New Roman"/>
          <w:sz w:val="28"/>
          <w:szCs w:val="28"/>
        </w:rPr>
        <w:t xml:space="preserve"> как криминогенную</w:t>
      </w:r>
      <w:r w:rsidR="00C90C3B" w:rsidRPr="00C37607">
        <w:rPr>
          <w:bCs/>
          <w:color w:val="000000" w:themeColor="text1"/>
          <w:sz w:val="28"/>
          <w:szCs w:val="28"/>
        </w:rPr>
        <w:t>"</w:t>
      </w:r>
      <w:r w:rsidR="00C37607" w:rsidRPr="00C37607">
        <w:rPr>
          <w:bCs/>
          <w:color w:val="000000" w:themeColor="text1"/>
          <w:sz w:val="28"/>
          <w:szCs w:val="28"/>
        </w:rPr>
        <w:t>;</w:t>
      </w:r>
    </w:p>
    <w:p w:rsidR="002F7A34" w:rsidRPr="00C37607" w:rsidRDefault="00992071" w:rsidP="00C37607">
      <w:pPr>
        <w:ind w:firstLine="708"/>
        <w:jc w:val="both"/>
        <w:outlineLvl w:val="0"/>
        <w:rPr>
          <w:bCs/>
          <w:color w:val="000000" w:themeColor="text1"/>
          <w:sz w:val="28"/>
          <w:szCs w:val="28"/>
        </w:rPr>
      </w:pPr>
      <w:r w:rsidRPr="00C37607">
        <w:rPr>
          <w:bCs/>
          <w:color w:val="000000" w:themeColor="text1"/>
          <w:sz w:val="28"/>
          <w:szCs w:val="28"/>
        </w:rPr>
        <w:t xml:space="preserve">Показатель 2 </w:t>
      </w:r>
      <w:r w:rsidR="00EC7CB2" w:rsidRPr="00C37607">
        <w:rPr>
          <w:bCs/>
          <w:color w:val="000000" w:themeColor="text1"/>
          <w:sz w:val="28"/>
          <w:szCs w:val="28"/>
        </w:rPr>
        <w:t xml:space="preserve">задачи </w:t>
      </w:r>
      <w:r w:rsidR="00C90C3B" w:rsidRPr="00C37607">
        <w:rPr>
          <w:bCs/>
          <w:color w:val="000000" w:themeColor="text1"/>
          <w:sz w:val="28"/>
          <w:szCs w:val="28"/>
        </w:rPr>
        <w:t>"</w:t>
      </w:r>
      <w:r w:rsidR="00C37607">
        <w:rPr>
          <w:bCs/>
          <w:color w:val="000000" w:themeColor="text1"/>
          <w:sz w:val="28"/>
          <w:szCs w:val="28"/>
        </w:rPr>
        <w:t>Д</w:t>
      </w:r>
      <w:r w:rsidR="00C37607" w:rsidRPr="00193EAD">
        <w:rPr>
          <w:rFonts w:eastAsia="Times New Roman"/>
          <w:sz w:val="28"/>
          <w:szCs w:val="28"/>
        </w:rPr>
        <w:t xml:space="preserve">оля населения, удовлетворенного деятельностью  органов </w:t>
      </w:r>
      <w:r w:rsidR="00C37607">
        <w:rPr>
          <w:rFonts w:eastAsia="Times New Roman"/>
          <w:sz w:val="28"/>
          <w:szCs w:val="28"/>
        </w:rPr>
        <w:t>местного самоуправления</w:t>
      </w:r>
      <w:r w:rsidR="00C37607" w:rsidRPr="00193EAD">
        <w:rPr>
          <w:rFonts w:eastAsia="Times New Roman"/>
          <w:sz w:val="28"/>
          <w:szCs w:val="28"/>
        </w:rPr>
        <w:t xml:space="preserve"> в сфере обеспечения безопасности граждан</w:t>
      </w:r>
      <w:r w:rsidR="00C37607">
        <w:rPr>
          <w:rFonts w:eastAsia="Times New Roman"/>
          <w:sz w:val="28"/>
          <w:szCs w:val="28"/>
        </w:rPr>
        <w:t>».</w:t>
      </w:r>
    </w:p>
    <w:p w:rsidR="001075AE" w:rsidRDefault="001075AE" w:rsidP="00107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3556">
        <w:rPr>
          <w:sz w:val="28"/>
          <w:szCs w:val="28"/>
        </w:rPr>
        <w:t>7</w:t>
      </w:r>
      <w:r>
        <w:rPr>
          <w:sz w:val="28"/>
          <w:szCs w:val="28"/>
        </w:rPr>
        <w:t>. Значение показателей задач программы по годам реализации программы приводятся в приложении 1 к настоящей программе. Характеристика и методика расчета показателей приводится в приложении 2 к настоящей программе.</w:t>
      </w:r>
    </w:p>
    <w:p w:rsidR="001075AE" w:rsidRDefault="001075AE" w:rsidP="001075AE">
      <w:pPr>
        <w:jc w:val="both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2. Мероприятия подпрограммы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</w:p>
    <w:p w:rsidR="00106176" w:rsidRPr="00ED3C9D" w:rsidRDefault="0045392C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2C0">
        <w:rPr>
          <w:sz w:val="28"/>
          <w:szCs w:val="28"/>
        </w:rPr>
        <w:t>8</w:t>
      </w:r>
      <w:r w:rsidR="00106176" w:rsidRPr="00ED3C9D">
        <w:rPr>
          <w:sz w:val="28"/>
          <w:szCs w:val="28"/>
        </w:rPr>
        <w:t>. Решение задачи 1 «</w:t>
      </w:r>
      <w:r w:rsidR="00EB46C2">
        <w:rPr>
          <w:sz w:val="28"/>
          <w:szCs w:val="28"/>
        </w:rPr>
        <w:t xml:space="preserve">Обеспечение экономической безопасности путем бескомпромиссной борьбы с различными формами посягательств на государственную, муниципальную, частную собственность, усилие контроля в финансово-кредитных и банковских сферах за производством и реализацией продукции массового потребления, пресечение проявления </w:t>
      </w:r>
      <w:r w:rsidR="00EB46C2">
        <w:rPr>
          <w:sz w:val="28"/>
          <w:szCs w:val="28"/>
        </w:rPr>
        <w:lastRenderedPageBreak/>
        <w:t>коррупции на всех участках власти</w:t>
      </w:r>
      <w:r w:rsidR="002B4E1C">
        <w:rPr>
          <w:sz w:val="28"/>
          <w:szCs w:val="28"/>
        </w:rPr>
        <w:t xml:space="preserve">, </w:t>
      </w:r>
      <w:r w:rsidR="002B4E1C" w:rsidRPr="002B4E1C">
        <w:rPr>
          <w:sz w:val="28"/>
          <w:szCs w:val="28"/>
        </w:rPr>
        <w:t>осуществление оперативного контроля и проверки исполнения отдельных законов Тверской области, постановлений Правительства Тверской области</w:t>
      </w:r>
      <w:r w:rsidR="00106176" w:rsidRPr="00ED3C9D">
        <w:rPr>
          <w:sz w:val="28"/>
          <w:szCs w:val="28"/>
        </w:rPr>
        <w:t xml:space="preserve">» осуществляется посредством выполнения следующих административных мероприятий и мероприятия подпрограммы </w:t>
      </w:r>
      <w:r w:rsidR="00B50B3D">
        <w:rPr>
          <w:sz w:val="28"/>
          <w:szCs w:val="28"/>
        </w:rPr>
        <w:t>3</w:t>
      </w:r>
      <w:r w:rsidR="00106176"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Общественная безопасность</w:t>
      </w:r>
      <w:r w:rsidR="00696B5C">
        <w:rPr>
          <w:sz w:val="28"/>
          <w:szCs w:val="28"/>
        </w:rPr>
        <w:t xml:space="preserve">, </w:t>
      </w:r>
      <w:r w:rsidR="00696B5C" w:rsidRPr="004E66B3">
        <w:rPr>
          <w:sz w:val="28"/>
          <w:szCs w:val="28"/>
        </w:rPr>
        <w:t>противодейс</w:t>
      </w:r>
      <w:r w:rsidR="00696B5C">
        <w:rPr>
          <w:sz w:val="28"/>
          <w:szCs w:val="28"/>
        </w:rPr>
        <w:t>т</w:t>
      </w:r>
      <w:r w:rsidR="00696B5C" w:rsidRPr="004E66B3">
        <w:rPr>
          <w:sz w:val="28"/>
          <w:szCs w:val="28"/>
        </w:rPr>
        <w:t>вие коррупции</w:t>
      </w:r>
      <w:r w:rsidR="00EB46C2">
        <w:rPr>
          <w:sz w:val="28"/>
          <w:szCs w:val="28"/>
        </w:rPr>
        <w:t xml:space="preserve"> и профилактика</w:t>
      </w:r>
      <w:r w:rsidR="00696B5C">
        <w:rPr>
          <w:sz w:val="28"/>
          <w:szCs w:val="28"/>
        </w:rPr>
        <w:t xml:space="preserve">, </w:t>
      </w:r>
      <w:r w:rsidR="00EB46C2">
        <w:rPr>
          <w:sz w:val="28"/>
          <w:szCs w:val="28"/>
        </w:rPr>
        <w:t xml:space="preserve"> правонарушений в муниципальном образовании «Ржевский район»</w:t>
      </w:r>
      <w:r w:rsidR="00106176" w:rsidRPr="00ED3C9D">
        <w:rPr>
          <w:sz w:val="28"/>
          <w:szCs w:val="28"/>
        </w:rPr>
        <w:t>: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а) административное мероприятие</w:t>
      </w:r>
      <w:r w:rsidR="00A76C6F">
        <w:rPr>
          <w:sz w:val="28"/>
          <w:szCs w:val="28"/>
        </w:rPr>
        <w:t xml:space="preserve"> </w:t>
      </w:r>
      <w:r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Организация проведения комплекса мероприятий по пресечению деятельности ОПГ, коррупции в наиболее доходных сферах в том числе выборочные</w:t>
      </w:r>
      <w:r w:rsidRPr="00ED3C9D">
        <w:rPr>
          <w:sz w:val="28"/>
          <w:szCs w:val="28"/>
        </w:rPr>
        <w:t>»;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б) административное мероприятие</w:t>
      </w:r>
      <w:r w:rsidR="00A76C6F">
        <w:rPr>
          <w:sz w:val="28"/>
          <w:szCs w:val="28"/>
        </w:rPr>
        <w:t xml:space="preserve"> </w:t>
      </w:r>
      <w:r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Осуществить мероприятия по выявлению незаконного предпринимательства, мошенничества, незаконного использования товарного знака, незаконного оборота спиртосодержащей продукции</w:t>
      </w:r>
      <w:r w:rsidRPr="00ED3C9D">
        <w:rPr>
          <w:sz w:val="28"/>
          <w:szCs w:val="28"/>
        </w:rPr>
        <w:t>»;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в) административное мероприятие</w:t>
      </w:r>
      <w:r w:rsidR="00A76C6F">
        <w:rPr>
          <w:sz w:val="28"/>
          <w:szCs w:val="28"/>
        </w:rPr>
        <w:t xml:space="preserve"> </w:t>
      </w:r>
      <w:r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Принять меры к строгому соблюдению положения о лицензировании, в частности деятельности по заготовке переработке реализации лома цветных черных металлов</w:t>
      </w:r>
      <w:r w:rsidRPr="00ED3C9D">
        <w:rPr>
          <w:sz w:val="28"/>
          <w:szCs w:val="28"/>
        </w:rPr>
        <w:t>»;</w:t>
      </w:r>
    </w:p>
    <w:p w:rsidR="00EB46C2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г) </w:t>
      </w:r>
      <w:r w:rsidR="00EB46C2">
        <w:rPr>
          <w:sz w:val="28"/>
          <w:szCs w:val="28"/>
        </w:rPr>
        <w:t xml:space="preserve">административное </w:t>
      </w:r>
      <w:r w:rsidRPr="00ED3C9D">
        <w:rPr>
          <w:sz w:val="28"/>
          <w:szCs w:val="28"/>
        </w:rPr>
        <w:t>мероприятие</w:t>
      </w:r>
      <w:r w:rsidR="00A76C6F">
        <w:rPr>
          <w:sz w:val="28"/>
          <w:szCs w:val="28"/>
        </w:rPr>
        <w:t xml:space="preserve"> </w:t>
      </w:r>
      <w:r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Провести комплекс мероприятий с целью выявления фактов оборота немаркированной и фальсифицированной спиртосодержащей продукции</w:t>
      </w:r>
      <w:r w:rsidRPr="00ED3C9D">
        <w:rPr>
          <w:sz w:val="28"/>
          <w:szCs w:val="28"/>
        </w:rPr>
        <w:t>»</w:t>
      </w:r>
      <w:r w:rsidR="00EB46C2">
        <w:rPr>
          <w:sz w:val="28"/>
          <w:szCs w:val="28"/>
        </w:rPr>
        <w:t>;</w:t>
      </w:r>
    </w:p>
    <w:p w:rsidR="00EB46C2" w:rsidRDefault="00EB46C2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административное мероприятие </w:t>
      </w:r>
      <w:r w:rsidR="00A76C6F">
        <w:rPr>
          <w:sz w:val="28"/>
          <w:szCs w:val="28"/>
        </w:rPr>
        <w:t xml:space="preserve"> </w:t>
      </w:r>
      <w:r>
        <w:rPr>
          <w:sz w:val="28"/>
          <w:szCs w:val="28"/>
        </w:rPr>
        <w:t>«Установление и пресечение коррумпированных связей служащих органов местного самоуправления с представителями организованной преступности, фактов получения взяток и иных корыстных преступлений оперативно отработав лиц, занимающихся лицензированием и представлением налоговых и иных льгот»</w:t>
      </w:r>
      <w:r w:rsidR="00324B8C">
        <w:rPr>
          <w:sz w:val="28"/>
          <w:szCs w:val="28"/>
        </w:rPr>
        <w:t>.</w:t>
      </w:r>
    </w:p>
    <w:p w:rsidR="00AF2AA9" w:rsidRDefault="00AF2AA9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мероприятие «Обеспечение разработки издания и безвозмездного распространения в органах местного самоуправления Ржевского района сборника муниципальных нормативных правовых актов по вопросам противодействия коррупции»;</w:t>
      </w:r>
    </w:p>
    <w:p w:rsidR="00FC5477" w:rsidRDefault="00AF2AA9" w:rsidP="00D21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D21A70">
        <w:rPr>
          <w:sz w:val="28"/>
          <w:szCs w:val="28"/>
        </w:rPr>
        <w:t>мероприятие «Обеспечение разработки издания и безвозмездного распространения в органах местного самоуправления Ржевского района и муниципальных учреждениях социальной продукции (буклетов и т.п.) анти- коррупционной направленности»</w:t>
      </w:r>
      <w:r w:rsidR="00FC5477">
        <w:rPr>
          <w:sz w:val="28"/>
          <w:szCs w:val="28"/>
        </w:rPr>
        <w:t>;</w:t>
      </w:r>
    </w:p>
    <w:p w:rsidR="00D21A70" w:rsidRDefault="00FC5477" w:rsidP="00D21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м</w:t>
      </w:r>
      <w:r w:rsidRPr="00FC5477">
        <w:rPr>
          <w:sz w:val="28"/>
          <w:szCs w:val="28"/>
        </w:rPr>
        <w:t xml:space="preserve">ероприятие «Наделение органов местного самоуправления </w:t>
      </w:r>
      <w:r>
        <w:rPr>
          <w:sz w:val="28"/>
          <w:szCs w:val="28"/>
        </w:rPr>
        <w:t xml:space="preserve">Ржевского района </w:t>
      </w:r>
      <w:r w:rsidRPr="00FC5477">
        <w:rPr>
          <w:sz w:val="28"/>
          <w:szCs w:val="28"/>
        </w:rPr>
        <w:t>Тверской области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</w:t>
      </w:r>
      <w:r w:rsidRPr="00FC5477">
        <w:rPr>
          <w:sz w:val="28"/>
          <w:szCs w:val="28"/>
        </w:rPr>
        <w:t xml:space="preserve">в сфере благоустройства территорий, содержания зданий, сооружений и прочих объектов на территории </w:t>
      </w:r>
      <w:r>
        <w:rPr>
          <w:sz w:val="28"/>
          <w:szCs w:val="28"/>
        </w:rPr>
        <w:t xml:space="preserve">Ржевского района </w:t>
      </w:r>
      <w:r w:rsidRPr="00FC5477">
        <w:rPr>
          <w:sz w:val="28"/>
          <w:szCs w:val="28"/>
        </w:rPr>
        <w:t>Тверской области»</w:t>
      </w:r>
      <w:r w:rsidR="008B4B2C">
        <w:rPr>
          <w:sz w:val="28"/>
          <w:szCs w:val="28"/>
        </w:rPr>
        <w:t>;</w:t>
      </w:r>
    </w:p>
    <w:p w:rsidR="008B4B2C" w:rsidRDefault="008B4B2C" w:rsidP="00D21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м</w:t>
      </w:r>
      <w:r w:rsidRPr="008B4B2C">
        <w:rPr>
          <w:sz w:val="28"/>
          <w:szCs w:val="28"/>
        </w:rPr>
        <w:t>ероприятие  "Организация работы по информированию орган</w:t>
      </w:r>
      <w:r>
        <w:rPr>
          <w:sz w:val="28"/>
          <w:szCs w:val="28"/>
        </w:rPr>
        <w:t>о</w:t>
      </w:r>
      <w:r w:rsidRPr="008B4B2C">
        <w:rPr>
          <w:sz w:val="28"/>
          <w:szCs w:val="28"/>
        </w:rPr>
        <w:t>в местного самоуправления Ржевского района при угрозе возникновения чрезвычайных сит</w:t>
      </w:r>
      <w:r>
        <w:rPr>
          <w:sz w:val="28"/>
          <w:szCs w:val="28"/>
        </w:rPr>
        <w:t>у</w:t>
      </w:r>
      <w:r w:rsidRPr="008B4B2C">
        <w:rPr>
          <w:sz w:val="28"/>
          <w:szCs w:val="28"/>
        </w:rPr>
        <w:t>аций для обеспечения безопасности граждан"</w:t>
      </w:r>
      <w:r>
        <w:rPr>
          <w:sz w:val="28"/>
          <w:szCs w:val="28"/>
        </w:rPr>
        <w:t>.</w:t>
      </w:r>
    </w:p>
    <w:p w:rsidR="00823C14" w:rsidRDefault="003731FC" w:rsidP="0082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2C0">
        <w:rPr>
          <w:sz w:val="28"/>
          <w:szCs w:val="28"/>
        </w:rPr>
        <w:t>9</w:t>
      </w:r>
      <w:r w:rsidR="00106176" w:rsidRPr="00ED3C9D">
        <w:rPr>
          <w:sz w:val="28"/>
          <w:szCs w:val="28"/>
        </w:rPr>
        <w:t xml:space="preserve">. Выполнение административных мероприятий и мероприятия, указанных в пункте </w:t>
      </w:r>
      <w:r>
        <w:rPr>
          <w:sz w:val="28"/>
          <w:szCs w:val="28"/>
        </w:rPr>
        <w:t>5</w:t>
      </w:r>
      <w:r w:rsidR="000C7F94">
        <w:rPr>
          <w:sz w:val="28"/>
          <w:szCs w:val="28"/>
        </w:rPr>
        <w:t>8</w:t>
      </w:r>
      <w:r w:rsidR="00106176" w:rsidRPr="00ED3C9D">
        <w:rPr>
          <w:sz w:val="28"/>
          <w:szCs w:val="28"/>
        </w:rPr>
        <w:t xml:space="preserve"> настоящей главы, осуществляется в соответствии с </w:t>
      </w:r>
      <w:r w:rsidR="00106176" w:rsidRPr="00ED3C9D">
        <w:rPr>
          <w:sz w:val="28"/>
          <w:szCs w:val="28"/>
        </w:rPr>
        <w:lastRenderedPageBreak/>
        <w:t xml:space="preserve">правовыми актами главного администратора </w:t>
      </w:r>
      <w:r w:rsidR="00EB46C2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– </w:t>
      </w:r>
      <w:r w:rsidR="00823C14">
        <w:rPr>
          <w:sz w:val="28"/>
          <w:szCs w:val="28"/>
        </w:rPr>
        <w:t>Администрацией Ржевского района Тверской области.</w:t>
      </w:r>
    </w:p>
    <w:p w:rsidR="00106176" w:rsidRPr="00ED3C9D" w:rsidRDefault="00F402C0" w:rsidP="0082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106176" w:rsidRPr="00ED3C9D">
        <w:rPr>
          <w:sz w:val="28"/>
          <w:szCs w:val="28"/>
        </w:rPr>
        <w:t>. Решение задачи 2 «</w:t>
      </w:r>
      <w:r w:rsidR="00EB46C2">
        <w:rPr>
          <w:sz w:val="28"/>
          <w:szCs w:val="28"/>
        </w:rPr>
        <w:t>Повышение эффективности борьбы с организованной преступностью, проявлениями терроризма и экстремизма</w:t>
      </w:r>
      <w:r w:rsidR="00106176" w:rsidRPr="00ED3C9D">
        <w:rPr>
          <w:sz w:val="28"/>
          <w:szCs w:val="28"/>
        </w:rPr>
        <w:t xml:space="preserve">» осуществляется посредством выполнения следующих мероприятий подпрограммы </w:t>
      </w:r>
      <w:r w:rsidR="00453568">
        <w:rPr>
          <w:sz w:val="28"/>
          <w:szCs w:val="28"/>
        </w:rPr>
        <w:t>3</w:t>
      </w:r>
      <w:r w:rsidR="00106176"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Общественная безопасность</w:t>
      </w:r>
      <w:r w:rsidR="00FB5851">
        <w:rPr>
          <w:sz w:val="28"/>
          <w:szCs w:val="28"/>
        </w:rPr>
        <w:t xml:space="preserve">, </w:t>
      </w:r>
      <w:r w:rsidR="00FB5851" w:rsidRPr="004E66B3">
        <w:rPr>
          <w:sz w:val="28"/>
          <w:szCs w:val="28"/>
        </w:rPr>
        <w:t>противодейс</w:t>
      </w:r>
      <w:r w:rsidR="00FB5851">
        <w:rPr>
          <w:sz w:val="28"/>
          <w:szCs w:val="28"/>
        </w:rPr>
        <w:t>т</w:t>
      </w:r>
      <w:r w:rsidR="00FB5851" w:rsidRPr="004E66B3">
        <w:rPr>
          <w:sz w:val="28"/>
          <w:szCs w:val="28"/>
        </w:rPr>
        <w:t>вие коррупции</w:t>
      </w:r>
      <w:r w:rsidR="00EB46C2">
        <w:rPr>
          <w:sz w:val="28"/>
          <w:szCs w:val="28"/>
        </w:rPr>
        <w:t xml:space="preserve"> и профилактика правонарушений в муниципальном образовании «Ржевский район</w:t>
      </w:r>
      <w:r w:rsidR="00106176" w:rsidRPr="00ED3C9D">
        <w:rPr>
          <w:sz w:val="28"/>
          <w:szCs w:val="28"/>
        </w:rPr>
        <w:t>»:</w:t>
      </w:r>
      <w:r w:rsidR="001075AE" w:rsidRPr="001075AE">
        <w:rPr>
          <w:bCs/>
          <w:sz w:val="28"/>
          <w:szCs w:val="28"/>
        </w:rPr>
        <w:t xml:space="preserve"> </w:t>
      </w:r>
    </w:p>
    <w:p w:rsidR="00106176" w:rsidRPr="00964AE9" w:rsidRDefault="00106176" w:rsidP="00ED3C9D">
      <w:pPr>
        <w:ind w:firstLine="708"/>
        <w:jc w:val="both"/>
        <w:rPr>
          <w:sz w:val="28"/>
          <w:szCs w:val="28"/>
        </w:rPr>
      </w:pPr>
      <w:r w:rsidRPr="00964AE9">
        <w:rPr>
          <w:sz w:val="28"/>
          <w:szCs w:val="28"/>
        </w:rPr>
        <w:t xml:space="preserve">а) </w:t>
      </w:r>
      <w:r w:rsidR="00EB46C2" w:rsidRPr="00964AE9">
        <w:rPr>
          <w:sz w:val="28"/>
          <w:szCs w:val="28"/>
        </w:rPr>
        <w:t xml:space="preserve">административное </w:t>
      </w:r>
      <w:r w:rsidRPr="00964AE9">
        <w:rPr>
          <w:sz w:val="28"/>
          <w:szCs w:val="28"/>
        </w:rPr>
        <w:t xml:space="preserve">мероприятие </w:t>
      </w:r>
      <w:r w:rsidR="00A72EC6">
        <w:rPr>
          <w:sz w:val="28"/>
          <w:szCs w:val="28"/>
        </w:rPr>
        <w:t xml:space="preserve"> </w:t>
      </w:r>
      <w:r w:rsidRPr="00964AE9">
        <w:rPr>
          <w:sz w:val="28"/>
          <w:szCs w:val="28"/>
        </w:rPr>
        <w:t>«</w:t>
      </w:r>
      <w:r w:rsidR="00EB46C2" w:rsidRPr="00964AE9">
        <w:rPr>
          <w:sz w:val="28"/>
          <w:szCs w:val="28"/>
        </w:rPr>
        <w:t>Разработать и реализовать меры направленные на выявление и пресечение попыток проникновения представителей криминальных структур в органы власти всех уровней</w:t>
      </w:r>
      <w:r w:rsidRPr="00964AE9">
        <w:rPr>
          <w:sz w:val="28"/>
          <w:szCs w:val="28"/>
        </w:rPr>
        <w:t>»;</w:t>
      </w:r>
    </w:p>
    <w:p w:rsidR="00106176" w:rsidRPr="00964AE9" w:rsidRDefault="00106176" w:rsidP="00ED3C9D">
      <w:pPr>
        <w:ind w:firstLine="708"/>
        <w:jc w:val="both"/>
        <w:rPr>
          <w:sz w:val="28"/>
          <w:szCs w:val="28"/>
        </w:rPr>
      </w:pPr>
      <w:r w:rsidRPr="00964AE9">
        <w:rPr>
          <w:sz w:val="28"/>
          <w:szCs w:val="28"/>
        </w:rPr>
        <w:t>б)</w:t>
      </w:r>
      <w:r w:rsidR="00EB46C2" w:rsidRPr="00964AE9">
        <w:rPr>
          <w:sz w:val="28"/>
          <w:szCs w:val="28"/>
        </w:rPr>
        <w:t xml:space="preserve"> административное</w:t>
      </w:r>
      <w:r w:rsidRPr="00964AE9">
        <w:rPr>
          <w:sz w:val="28"/>
          <w:szCs w:val="28"/>
        </w:rPr>
        <w:t xml:space="preserve"> мероприятие </w:t>
      </w:r>
      <w:r w:rsidR="00A72EC6">
        <w:rPr>
          <w:sz w:val="28"/>
          <w:szCs w:val="28"/>
        </w:rPr>
        <w:t xml:space="preserve"> </w:t>
      </w:r>
      <w:r w:rsidRPr="00964AE9">
        <w:rPr>
          <w:sz w:val="28"/>
          <w:szCs w:val="28"/>
        </w:rPr>
        <w:t>«</w:t>
      </w:r>
      <w:r w:rsidR="00EB46C2" w:rsidRPr="00964AE9">
        <w:rPr>
          <w:sz w:val="28"/>
          <w:szCs w:val="28"/>
        </w:rPr>
        <w:t>Провести комплекс мероприятий по пресечению деятельности ОПГ, привлечению к ответственности лидеров и «авторитетов» преступной среды</w:t>
      </w:r>
      <w:r w:rsidRPr="00964AE9">
        <w:rPr>
          <w:sz w:val="28"/>
          <w:szCs w:val="28"/>
        </w:rPr>
        <w:t>»;</w:t>
      </w:r>
    </w:p>
    <w:p w:rsidR="00EB46C2" w:rsidRPr="00964AE9" w:rsidRDefault="00EB46C2" w:rsidP="00ED3C9D">
      <w:pPr>
        <w:ind w:firstLine="708"/>
        <w:jc w:val="both"/>
        <w:rPr>
          <w:sz w:val="28"/>
          <w:szCs w:val="28"/>
        </w:rPr>
      </w:pPr>
      <w:r w:rsidRPr="00964AE9">
        <w:rPr>
          <w:sz w:val="28"/>
          <w:szCs w:val="28"/>
        </w:rPr>
        <w:t>в) административное мероприятие</w:t>
      </w:r>
      <w:r w:rsidR="00A72EC6">
        <w:rPr>
          <w:sz w:val="28"/>
          <w:szCs w:val="28"/>
        </w:rPr>
        <w:t xml:space="preserve"> </w:t>
      </w:r>
      <w:r w:rsidRPr="00964AE9">
        <w:rPr>
          <w:sz w:val="28"/>
          <w:szCs w:val="28"/>
        </w:rPr>
        <w:t xml:space="preserve"> «Совершенствовать комплекс мер по предотвращению диверсий и террористических актов на наиболее важных объектах энергетики, связи, экологически опасных производствах, транспорте, при массовых мероприятиях и местах скопления граждан»</w:t>
      </w:r>
    </w:p>
    <w:p w:rsidR="00EB46C2" w:rsidRPr="00964AE9" w:rsidRDefault="00EB46C2" w:rsidP="00ED3C9D">
      <w:pPr>
        <w:ind w:firstLine="708"/>
        <w:jc w:val="both"/>
        <w:rPr>
          <w:sz w:val="28"/>
          <w:szCs w:val="28"/>
        </w:rPr>
      </w:pPr>
      <w:r w:rsidRPr="00964AE9">
        <w:rPr>
          <w:sz w:val="28"/>
          <w:szCs w:val="28"/>
        </w:rPr>
        <w:t>г) административное мероприятие</w:t>
      </w:r>
      <w:r w:rsidR="00A72EC6">
        <w:rPr>
          <w:sz w:val="28"/>
          <w:szCs w:val="28"/>
        </w:rPr>
        <w:t xml:space="preserve"> </w:t>
      </w:r>
      <w:r w:rsidRPr="00964AE9">
        <w:rPr>
          <w:sz w:val="28"/>
          <w:szCs w:val="28"/>
        </w:rPr>
        <w:t>«Пресечение деятельности этнических групп»</w:t>
      </w:r>
    </w:p>
    <w:p w:rsidR="00EB46C2" w:rsidRPr="00964AE9" w:rsidRDefault="00EB46C2" w:rsidP="00ED3C9D">
      <w:pPr>
        <w:ind w:firstLine="708"/>
        <w:jc w:val="both"/>
        <w:rPr>
          <w:sz w:val="28"/>
          <w:szCs w:val="28"/>
        </w:rPr>
      </w:pPr>
      <w:r w:rsidRPr="00964AE9">
        <w:rPr>
          <w:sz w:val="28"/>
          <w:szCs w:val="28"/>
        </w:rPr>
        <w:t xml:space="preserve">д) административное мероприятие </w:t>
      </w:r>
      <w:r w:rsidR="00A72EC6">
        <w:rPr>
          <w:sz w:val="28"/>
          <w:szCs w:val="28"/>
        </w:rPr>
        <w:t xml:space="preserve"> </w:t>
      </w:r>
      <w:r w:rsidRPr="00964AE9">
        <w:rPr>
          <w:sz w:val="28"/>
          <w:szCs w:val="28"/>
        </w:rPr>
        <w:t>«Противодействие незаконной деятельности религиозных центров, контроль за и</w:t>
      </w:r>
      <w:r w:rsidR="00AE18DA">
        <w:rPr>
          <w:sz w:val="28"/>
          <w:szCs w:val="28"/>
        </w:rPr>
        <w:t>х</w:t>
      </w:r>
      <w:r w:rsidRPr="00964AE9">
        <w:rPr>
          <w:sz w:val="28"/>
          <w:szCs w:val="28"/>
        </w:rPr>
        <w:t xml:space="preserve"> лидерами»</w:t>
      </w:r>
    </w:p>
    <w:p w:rsidR="00195009" w:rsidRDefault="00F402C0" w:rsidP="00AE18D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76B1D">
        <w:rPr>
          <w:sz w:val="28"/>
          <w:szCs w:val="28"/>
        </w:rPr>
        <w:t>1</w:t>
      </w:r>
      <w:r w:rsidR="00EB46C2">
        <w:rPr>
          <w:sz w:val="28"/>
          <w:szCs w:val="28"/>
        </w:rPr>
        <w:t>. Решение задачи 3 «</w:t>
      </w:r>
      <w:r w:rsidR="003E5DEA" w:rsidRPr="009B765E">
        <w:rPr>
          <w:rFonts w:eastAsia="Times New Roman"/>
          <w:sz w:val="28"/>
          <w:szCs w:val="28"/>
        </w:rPr>
        <w:t>Профилактика преступлений, совершаемых несовершеннолетними</w:t>
      </w:r>
      <w:r w:rsidR="00EB46C2">
        <w:rPr>
          <w:sz w:val="28"/>
          <w:szCs w:val="28"/>
        </w:rPr>
        <w:t>»</w:t>
      </w:r>
      <w:r w:rsidR="00EB46C2" w:rsidRPr="00EB46C2">
        <w:rPr>
          <w:sz w:val="28"/>
          <w:szCs w:val="28"/>
        </w:rPr>
        <w:t xml:space="preserve"> </w:t>
      </w:r>
      <w:r w:rsidR="00EB46C2" w:rsidRPr="00ED3C9D">
        <w:rPr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 w:rsidR="003E5DEA">
        <w:rPr>
          <w:sz w:val="28"/>
          <w:szCs w:val="28"/>
        </w:rPr>
        <w:t>3</w:t>
      </w:r>
      <w:r w:rsidR="00EB46C2"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Общественная безопасность</w:t>
      </w:r>
      <w:r w:rsidR="00453568">
        <w:rPr>
          <w:sz w:val="28"/>
          <w:szCs w:val="28"/>
        </w:rPr>
        <w:t xml:space="preserve">, </w:t>
      </w:r>
      <w:r w:rsidR="00453568" w:rsidRPr="004E66B3">
        <w:rPr>
          <w:sz w:val="28"/>
          <w:szCs w:val="28"/>
        </w:rPr>
        <w:t>противодейс</w:t>
      </w:r>
      <w:r w:rsidR="00453568">
        <w:rPr>
          <w:sz w:val="28"/>
          <w:szCs w:val="28"/>
        </w:rPr>
        <w:t>т</w:t>
      </w:r>
      <w:r w:rsidR="00453568" w:rsidRPr="004E66B3">
        <w:rPr>
          <w:sz w:val="28"/>
          <w:szCs w:val="28"/>
        </w:rPr>
        <w:t>вие коррупции</w:t>
      </w:r>
      <w:r w:rsidR="00EB46C2">
        <w:rPr>
          <w:sz w:val="28"/>
          <w:szCs w:val="28"/>
        </w:rPr>
        <w:t xml:space="preserve"> и профилактика правонарушений в муниципальном образовании «Ржевский район</w:t>
      </w:r>
      <w:r w:rsidR="00195009">
        <w:rPr>
          <w:sz w:val="28"/>
          <w:szCs w:val="28"/>
        </w:rPr>
        <w:t>:</w:t>
      </w:r>
    </w:p>
    <w:p w:rsidR="00AE18DA" w:rsidRPr="009B765E" w:rsidRDefault="00AE18DA" w:rsidP="00AE18DA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AE18DA">
        <w:rPr>
          <w:sz w:val="28"/>
          <w:szCs w:val="28"/>
        </w:rPr>
        <w:t xml:space="preserve"> </w:t>
      </w:r>
      <w:r w:rsidRPr="009B765E">
        <w:rPr>
          <w:sz w:val="28"/>
          <w:szCs w:val="28"/>
        </w:rPr>
        <w:t>а)</w:t>
      </w:r>
      <w:r w:rsidR="00195009">
        <w:rPr>
          <w:sz w:val="28"/>
          <w:szCs w:val="28"/>
        </w:rPr>
        <w:t xml:space="preserve"> </w:t>
      </w:r>
      <w:r w:rsidR="00195009" w:rsidRPr="009B765E">
        <w:rPr>
          <w:rFonts w:eastAsia="Times New Roman"/>
          <w:bCs/>
          <w:sz w:val="28"/>
          <w:szCs w:val="28"/>
        </w:rPr>
        <w:t>административное мероприятие «В</w:t>
      </w:r>
      <w:r w:rsidR="00195009" w:rsidRPr="009B765E">
        <w:rPr>
          <w:rFonts w:eastAsia="Times New Roman"/>
          <w:sz w:val="28"/>
          <w:szCs w:val="28"/>
        </w:rPr>
        <w:t xml:space="preserve">заимодействие с общественными и коммерческими организациями в работе по профилактике правонарушений и преступности несовершеннолетних в </w:t>
      </w:r>
      <w:r w:rsidR="00195009">
        <w:rPr>
          <w:rFonts w:eastAsia="Times New Roman"/>
          <w:sz w:val="28"/>
          <w:szCs w:val="28"/>
        </w:rPr>
        <w:t xml:space="preserve">Ржевском районе  </w:t>
      </w:r>
      <w:r w:rsidR="00195009" w:rsidRPr="009B765E">
        <w:rPr>
          <w:rFonts w:eastAsia="Times New Roman"/>
          <w:sz w:val="28"/>
          <w:szCs w:val="28"/>
        </w:rPr>
        <w:t>Тверской области»;</w:t>
      </w:r>
      <w:r w:rsidRPr="009B765E">
        <w:rPr>
          <w:rFonts w:eastAsia="Times New Roman"/>
          <w:sz w:val="28"/>
          <w:szCs w:val="28"/>
        </w:rPr>
        <w:t xml:space="preserve"> </w:t>
      </w:r>
    </w:p>
    <w:p w:rsidR="00AE18DA" w:rsidRDefault="00AE18DA" w:rsidP="00AE18DA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9B765E">
        <w:rPr>
          <w:rFonts w:eastAsia="Times New Roman"/>
          <w:bCs/>
          <w:sz w:val="28"/>
          <w:szCs w:val="28"/>
        </w:rPr>
        <w:t xml:space="preserve">б) </w:t>
      </w:r>
      <w:r w:rsidR="00195009" w:rsidRPr="009B765E">
        <w:rPr>
          <w:rFonts w:eastAsia="Times New Roman"/>
          <w:bCs/>
          <w:sz w:val="28"/>
          <w:szCs w:val="28"/>
        </w:rPr>
        <w:t>мероприятие «</w:t>
      </w:r>
      <w:r w:rsidR="00C272EB">
        <w:rPr>
          <w:rFonts w:eastAsia="Times New Roman"/>
          <w:bCs/>
          <w:sz w:val="28"/>
          <w:szCs w:val="28"/>
        </w:rPr>
        <w:t xml:space="preserve">Профилактика </w:t>
      </w:r>
      <w:r w:rsidR="00195009" w:rsidRPr="009B765E">
        <w:rPr>
          <w:rFonts w:eastAsia="Times New Roman"/>
          <w:sz w:val="28"/>
          <w:szCs w:val="28"/>
        </w:rPr>
        <w:t>употребления спиртных напитков, наркотических средств  и психотропных веществ, формированию здорового образа жизни несовершеннолетних»</w:t>
      </w:r>
      <w:r w:rsidR="009A67FC">
        <w:rPr>
          <w:rFonts w:eastAsia="Times New Roman"/>
          <w:sz w:val="28"/>
          <w:szCs w:val="28"/>
        </w:rPr>
        <w:t>;</w:t>
      </w:r>
      <w:r w:rsidR="00195009">
        <w:rPr>
          <w:rFonts w:eastAsia="Times New Roman"/>
          <w:sz w:val="28"/>
          <w:szCs w:val="28"/>
        </w:rPr>
        <w:t xml:space="preserve"> </w:t>
      </w:r>
    </w:p>
    <w:p w:rsidR="00286C6E" w:rsidRPr="009B765E" w:rsidRDefault="00286C6E" w:rsidP="00AE18DA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В) м</w:t>
      </w:r>
      <w:r w:rsidRPr="00286C6E">
        <w:rPr>
          <w:rFonts w:eastAsia="Times New Roman"/>
          <w:bCs/>
          <w:sz w:val="28"/>
          <w:szCs w:val="28"/>
        </w:rPr>
        <w:t>ероприятие «Финансовое обеспечение реализации государственных полномочий по созданию, исполнению полномочий  и  обеспечению деятельности комиссий по делам несовершеннолетних»</w:t>
      </w:r>
      <w:r w:rsidR="009A67FC">
        <w:rPr>
          <w:rFonts w:eastAsia="Times New Roman"/>
          <w:bCs/>
          <w:sz w:val="28"/>
          <w:szCs w:val="28"/>
        </w:rPr>
        <w:t>.</w:t>
      </w:r>
    </w:p>
    <w:p w:rsidR="005503C0" w:rsidRPr="009B765E" w:rsidRDefault="005503C0" w:rsidP="005503C0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E658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B765E">
        <w:rPr>
          <w:sz w:val="28"/>
          <w:szCs w:val="28"/>
        </w:rPr>
        <w:t xml:space="preserve">Решение задачи 4 </w:t>
      </w:r>
      <w:r w:rsidRPr="009B765E">
        <w:rPr>
          <w:rFonts w:eastAsia="Times New Roman"/>
          <w:sz w:val="28"/>
          <w:szCs w:val="28"/>
        </w:rPr>
        <w:t>«</w:t>
      </w:r>
      <w:r w:rsidRPr="009B765E">
        <w:rPr>
          <w:rFonts w:eastAsia="Times New Roman"/>
          <w:color w:val="000000"/>
          <w:sz w:val="28"/>
          <w:szCs w:val="28"/>
        </w:rPr>
        <w:t>Организация досуга и занятости несовершеннолетних, в том числе на базе образовательных учреждений дополнительного образования детей»</w:t>
      </w:r>
      <w:r w:rsidRPr="009B765E">
        <w:rPr>
          <w:sz w:val="28"/>
          <w:szCs w:val="28"/>
        </w:rPr>
        <w:t xml:space="preserve"> осуществляется посредством выполнения следующих административных мероприятий подпрограммы 1 </w:t>
      </w:r>
      <w:r w:rsidRPr="009B765E">
        <w:rPr>
          <w:bCs/>
          <w:sz w:val="28"/>
          <w:szCs w:val="28"/>
        </w:rPr>
        <w:t>«</w:t>
      </w:r>
      <w:r w:rsidRPr="009B765E">
        <w:rPr>
          <w:rFonts w:eastAsia="Times New Roman"/>
          <w:sz w:val="28"/>
          <w:szCs w:val="28"/>
        </w:rPr>
        <w:t>Общественная безопасность</w:t>
      </w:r>
      <w:r w:rsidR="00D043E1">
        <w:rPr>
          <w:rFonts w:eastAsia="Times New Roman"/>
          <w:sz w:val="28"/>
          <w:szCs w:val="28"/>
        </w:rPr>
        <w:t xml:space="preserve">, </w:t>
      </w:r>
      <w:r w:rsidR="00D043E1" w:rsidRPr="004E66B3">
        <w:rPr>
          <w:sz w:val="28"/>
          <w:szCs w:val="28"/>
        </w:rPr>
        <w:t>противодейс</w:t>
      </w:r>
      <w:r w:rsidR="00D043E1">
        <w:rPr>
          <w:sz w:val="28"/>
          <w:szCs w:val="28"/>
        </w:rPr>
        <w:t>т</w:t>
      </w:r>
      <w:r w:rsidR="00D043E1" w:rsidRPr="004E66B3">
        <w:rPr>
          <w:sz w:val="28"/>
          <w:szCs w:val="28"/>
        </w:rPr>
        <w:t>вие коррупции</w:t>
      </w:r>
      <w:r w:rsidRPr="009B765E">
        <w:rPr>
          <w:rFonts w:eastAsia="Times New Roman"/>
          <w:sz w:val="28"/>
          <w:szCs w:val="28"/>
        </w:rPr>
        <w:t xml:space="preserve"> и профилактика правонарушений в </w:t>
      </w:r>
      <w:r w:rsidR="00BC11CA">
        <w:rPr>
          <w:sz w:val="28"/>
          <w:szCs w:val="28"/>
        </w:rPr>
        <w:t xml:space="preserve"> муниципальном образовании «Ржевский район»</w:t>
      </w:r>
      <w:r w:rsidR="00BC11CA" w:rsidRPr="00ED3C9D">
        <w:rPr>
          <w:sz w:val="28"/>
          <w:szCs w:val="28"/>
        </w:rPr>
        <w:t>:</w:t>
      </w:r>
    </w:p>
    <w:p w:rsidR="005503C0" w:rsidRPr="009B765E" w:rsidRDefault="00164753" w:rsidP="005503C0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</w:t>
      </w:r>
      <w:r w:rsidR="005503C0" w:rsidRPr="009B765E">
        <w:rPr>
          <w:rFonts w:eastAsia="Times New Roman"/>
          <w:bCs/>
          <w:sz w:val="28"/>
          <w:szCs w:val="28"/>
        </w:rPr>
        <w:t>) административное мероприятие «П</w:t>
      </w:r>
      <w:r w:rsidR="005503C0" w:rsidRPr="009B765E">
        <w:rPr>
          <w:rFonts w:eastAsia="Times New Roman"/>
          <w:sz w:val="28"/>
          <w:szCs w:val="28"/>
        </w:rPr>
        <w:t>ривлечение обучающихся общеобразовательных учреждений к проведению информационно-</w:t>
      </w:r>
      <w:r w:rsidR="005503C0" w:rsidRPr="009B765E">
        <w:rPr>
          <w:rFonts w:eastAsia="Times New Roman"/>
          <w:sz w:val="28"/>
          <w:szCs w:val="28"/>
        </w:rPr>
        <w:lastRenderedPageBreak/>
        <w:t>пропагандистской деятельности по вопросам профилактики правонарушений и преступности несовершеннолетних»;</w:t>
      </w:r>
    </w:p>
    <w:p w:rsidR="00783473" w:rsidRPr="009B765E" w:rsidRDefault="00A71160" w:rsidP="00783473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б</w:t>
      </w:r>
      <w:r w:rsidR="00783473" w:rsidRPr="004B7770">
        <w:rPr>
          <w:sz w:val="28"/>
          <w:szCs w:val="28"/>
        </w:rPr>
        <w:t xml:space="preserve">) </w:t>
      </w:r>
      <w:r w:rsidR="00783473" w:rsidRPr="004B7770">
        <w:rPr>
          <w:rFonts w:eastAsia="Times New Roman"/>
          <w:bCs/>
          <w:sz w:val="28"/>
          <w:szCs w:val="28"/>
        </w:rPr>
        <w:t xml:space="preserve">мероприятие «Создание условий для </w:t>
      </w:r>
      <w:r w:rsidR="00783473" w:rsidRPr="004B7770">
        <w:rPr>
          <w:rFonts w:eastAsia="Times New Roman"/>
          <w:sz w:val="28"/>
          <w:szCs w:val="28"/>
        </w:rPr>
        <w:t>обеспечения охраны общественного порядка в местах отдыха детей и молодежи»</w:t>
      </w:r>
      <w:r w:rsidR="002C73CE">
        <w:rPr>
          <w:rFonts w:eastAsia="Times New Roman"/>
          <w:sz w:val="28"/>
          <w:szCs w:val="28"/>
        </w:rPr>
        <w:t xml:space="preserve"> </w:t>
      </w:r>
      <w:r w:rsidR="002C73CE" w:rsidRPr="002C73CE">
        <w:rPr>
          <w:rFonts w:eastAsia="Times New Roman"/>
          <w:sz w:val="28"/>
          <w:szCs w:val="28"/>
        </w:rPr>
        <w:t>(мероприятия по созданию и функционированию добровольных народных дружин на территории Ржевского района)</w:t>
      </w:r>
      <w:r w:rsidR="00C70275">
        <w:rPr>
          <w:rFonts w:eastAsia="Times New Roman"/>
          <w:sz w:val="28"/>
          <w:szCs w:val="28"/>
        </w:rPr>
        <w:t>;</w:t>
      </w:r>
    </w:p>
    <w:p w:rsidR="00235AE2" w:rsidRDefault="00A71160" w:rsidP="00EB4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46C2" w:rsidRPr="003306C0">
        <w:rPr>
          <w:sz w:val="28"/>
          <w:szCs w:val="28"/>
        </w:rPr>
        <w:t xml:space="preserve">) </w:t>
      </w:r>
      <w:r w:rsidR="00235AE2" w:rsidRPr="003306C0">
        <w:rPr>
          <w:sz w:val="28"/>
          <w:szCs w:val="28"/>
        </w:rPr>
        <w:t>административное мероприятие  «Проведение операции «Оружие» с целью предотвращения правонарушений с использованием огнестрельного оружия, взрывчатых веществ, пресечение их незаконного оборота»;</w:t>
      </w:r>
    </w:p>
    <w:p w:rsidR="00235AE2" w:rsidRDefault="00A71160" w:rsidP="00EB4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46C2" w:rsidRPr="003306C0">
        <w:rPr>
          <w:sz w:val="28"/>
          <w:szCs w:val="28"/>
        </w:rPr>
        <w:t xml:space="preserve">) </w:t>
      </w:r>
      <w:r w:rsidR="00235AE2" w:rsidRPr="003306C0">
        <w:rPr>
          <w:sz w:val="28"/>
          <w:szCs w:val="28"/>
        </w:rPr>
        <w:t>административное мероприятие «Распространить практику предотвращения преступности и обеспечения общественной безопасности, охраны личного имущества граждан, объектов мелкооптовой и розничной торговли с привлечением подразделений вневедомственной охраны»;</w:t>
      </w:r>
    </w:p>
    <w:p w:rsidR="00776FC3" w:rsidRPr="003306C0" w:rsidRDefault="00A71160" w:rsidP="00776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46C2" w:rsidRPr="003306C0">
        <w:rPr>
          <w:sz w:val="28"/>
          <w:szCs w:val="28"/>
        </w:rPr>
        <w:t>)</w:t>
      </w:r>
      <w:r w:rsidR="00776FC3" w:rsidRPr="00776FC3">
        <w:rPr>
          <w:sz w:val="28"/>
          <w:szCs w:val="28"/>
        </w:rPr>
        <w:t xml:space="preserve"> </w:t>
      </w:r>
      <w:r w:rsidR="00776FC3" w:rsidRPr="003306C0">
        <w:rPr>
          <w:sz w:val="28"/>
          <w:szCs w:val="28"/>
        </w:rPr>
        <w:t>административное мероприятие «Продолжить работу  по профилактике алкоголизма  и наркомании среди  несовершеннолетних»;</w:t>
      </w:r>
    </w:p>
    <w:p w:rsidR="007944DD" w:rsidRPr="003306C0" w:rsidRDefault="00A71160" w:rsidP="00794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B46C2" w:rsidRPr="003306C0">
        <w:rPr>
          <w:sz w:val="28"/>
          <w:szCs w:val="28"/>
        </w:rPr>
        <w:t>)</w:t>
      </w:r>
      <w:r w:rsidR="007944DD" w:rsidRPr="007944DD">
        <w:rPr>
          <w:sz w:val="28"/>
          <w:szCs w:val="28"/>
        </w:rPr>
        <w:t xml:space="preserve"> </w:t>
      </w:r>
      <w:r w:rsidR="007944DD" w:rsidRPr="003306C0">
        <w:rPr>
          <w:sz w:val="28"/>
          <w:szCs w:val="28"/>
        </w:rPr>
        <w:t>административное мероприятие  «Проведение отчетов участковых уполномоченных полиции перед представителями местного самоуправления и населением»;</w:t>
      </w:r>
    </w:p>
    <w:p w:rsidR="00CC509F" w:rsidRPr="003306C0" w:rsidRDefault="00A71160" w:rsidP="00CC5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B46C2" w:rsidRPr="003306C0">
        <w:rPr>
          <w:sz w:val="28"/>
          <w:szCs w:val="28"/>
        </w:rPr>
        <w:t xml:space="preserve">) </w:t>
      </w:r>
      <w:r w:rsidR="00CC509F" w:rsidRPr="003306C0">
        <w:rPr>
          <w:sz w:val="28"/>
          <w:szCs w:val="28"/>
        </w:rPr>
        <w:t>административное мероприятие «Обеспечение общественного порядка и безопасности граждан в период проведения общественно-политических, культурно-зрелищных и спортивных мероприятий с массовым пребыванием граждан»;</w:t>
      </w:r>
    </w:p>
    <w:p w:rsidR="007D2417" w:rsidRDefault="00A71160" w:rsidP="00EB4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46C2" w:rsidRPr="003306C0">
        <w:rPr>
          <w:sz w:val="28"/>
          <w:szCs w:val="28"/>
        </w:rPr>
        <w:t xml:space="preserve">) </w:t>
      </w:r>
      <w:r w:rsidR="007D2417" w:rsidRPr="003306C0">
        <w:rPr>
          <w:sz w:val="28"/>
          <w:szCs w:val="28"/>
        </w:rPr>
        <w:t>административное мероприятие  «Предупреждение и раскрытие грабежей, разбоев, краж и угонов транспортных средств»;</w:t>
      </w:r>
    </w:p>
    <w:p w:rsidR="007D2417" w:rsidRPr="003306C0" w:rsidRDefault="00A71160" w:rsidP="007D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A601A" w:rsidRPr="003306C0">
        <w:rPr>
          <w:sz w:val="28"/>
          <w:szCs w:val="28"/>
        </w:rPr>
        <w:t xml:space="preserve">) </w:t>
      </w:r>
      <w:r w:rsidR="007D2417" w:rsidRPr="003306C0">
        <w:rPr>
          <w:sz w:val="28"/>
          <w:szCs w:val="28"/>
        </w:rPr>
        <w:t>административное мероприятие «Комплекс мер, направленных на обеспечение безопасности дорожного движения»;</w:t>
      </w:r>
    </w:p>
    <w:p w:rsidR="006622C8" w:rsidRPr="003306C0" w:rsidRDefault="00A71160" w:rsidP="00662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A601A" w:rsidRPr="003306C0">
        <w:rPr>
          <w:sz w:val="28"/>
          <w:szCs w:val="28"/>
        </w:rPr>
        <w:t xml:space="preserve">) </w:t>
      </w:r>
      <w:r w:rsidR="006622C8" w:rsidRPr="003306C0">
        <w:rPr>
          <w:sz w:val="28"/>
          <w:szCs w:val="28"/>
        </w:rPr>
        <w:t>административное мероприятие  «Выявление иностранных граждан, проживающих без регистрации, установить физических и юридических лиц, нарушающих законодательство при привлечении иностранной рабочей силы»;</w:t>
      </w:r>
    </w:p>
    <w:p w:rsidR="001F69D0" w:rsidRPr="003306C0" w:rsidRDefault="00A71160" w:rsidP="001F6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864D9" w:rsidRPr="003306C0">
        <w:rPr>
          <w:sz w:val="28"/>
          <w:szCs w:val="28"/>
        </w:rPr>
        <w:t xml:space="preserve">) </w:t>
      </w:r>
      <w:r w:rsidR="001F69D0" w:rsidRPr="003306C0">
        <w:rPr>
          <w:sz w:val="28"/>
          <w:szCs w:val="28"/>
        </w:rPr>
        <w:t>административное мероприятие  «Осуществить анализ оперативной обстановки и организации работы по профилактике правонарушений, обеспечение общественной безопасности и правопорядка на территории Ржевского района</w:t>
      </w:r>
      <w:r w:rsidR="001F69D0">
        <w:rPr>
          <w:sz w:val="28"/>
          <w:szCs w:val="28"/>
        </w:rPr>
        <w:t>.</w:t>
      </w:r>
    </w:p>
    <w:p w:rsidR="00000292" w:rsidRPr="009B765E" w:rsidRDefault="00000292" w:rsidP="00000292">
      <w:pPr>
        <w:ind w:firstLine="708"/>
        <w:jc w:val="both"/>
        <w:outlineLvl w:val="0"/>
        <w:rPr>
          <w:bCs/>
          <w:sz w:val="28"/>
          <w:szCs w:val="28"/>
        </w:rPr>
      </w:pPr>
      <w:r w:rsidRPr="00A62F9E">
        <w:rPr>
          <w:sz w:val="28"/>
          <w:szCs w:val="28"/>
        </w:rPr>
        <w:t>6</w:t>
      </w:r>
      <w:r w:rsidR="00AE6582" w:rsidRPr="00A62F9E">
        <w:rPr>
          <w:sz w:val="28"/>
          <w:szCs w:val="28"/>
        </w:rPr>
        <w:t>3</w:t>
      </w:r>
      <w:r w:rsidRPr="00A62F9E">
        <w:rPr>
          <w:sz w:val="28"/>
          <w:szCs w:val="28"/>
        </w:rPr>
        <w:t xml:space="preserve">. Решение задачи 5 </w:t>
      </w:r>
      <w:r w:rsidRPr="00A62F9E">
        <w:rPr>
          <w:rFonts w:eastAsia="Times New Roman"/>
          <w:color w:val="000000"/>
          <w:sz w:val="28"/>
          <w:szCs w:val="28"/>
        </w:rPr>
        <w:t xml:space="preserve">«Совершенствование реабилитационной работы с несовершеннолетними, оказавшимися в социально опасном положении» </w:t>
      </w:r>
      <w:r w:rsidRPr="00A62F9E">
        <w:rPr>
          <w:sz w:val="28"/>
          <w:szCs w:val="28"/>
        </w:rPr>
        <w:t xml:space="preserve">осуществляется посредством выполнения следующих административных мероприятий подпрограммы </w:t>
      </w:r>
      <w:r w:rsidR="006679DC">
        <w:rPr>
          <w:sz w:val="28"/>
          <w:szCs w:val="28"/>
        </w:rPr>
        <w:t>3</w:t>
      </w:r>
      <w:r w:rsidRPr="00A62F9E">
        <w:rPr>
          <w:sz w:val="28"/>
          <w:szCs w:val="28"/>
        </w:rPr>
        <w:t xml:space="preserve"> </w:t>
      </w:r>
      <w:r w:rsidRPr="00A62F9E">
        <w:rPr>
          <w:bCs/>
          <w:sz w:val="28"/>
          <w:szCs w:val="28"/>
        </w:rPr>
        <w:t>«</w:t>
      </w:r>
      <w:r w:rsidRPr="00A62F9E">
        <w:rPr>
          <w:rFonts w:eastAsia="Times New Roman"/>
          <w:sz w:val="28"/>
          <w:szCs w:val="28"/>
        </w:rPr>
        <w:t>Общественная безопасность</w:t>
      </w:r>
      <w:r w:rsidR="006679DC">
        <w:rPr>
          <w:rFonts w:eastAsia="Times New Roman"/>
          <w:sz w:val="28"/>
          <w:szCs w:val="28"/>
        </w:rPr>
        <w:t xml:space="preserve">, </w:t>
      </w:r>
      <w:r w:rsidR="006679DC" w:rsidRPr="004E66B3">
        <w:rPr>
          <w:sz w:val="28"/>
          <w:szCs w:val="28"/>
        </w:rPr>
        <w:t>противодейс</w:t>
      </w:r>
      <w:r w:rsidR="006679DC">
        <w:rPr>
          <w:sz w:val="28"/>
          <w:szCs w:val="28"/>
        </w:rPr>
        <w:t>т</w:t>
      </w:r>
      <w:r w:rsidR="006679DC" w:rsidRPr="004E66B3">
        <w:rPr>
          <w:sz w:val="28"/>
          <w:szCs w:val="28"/>
        </w:rPr>
        <w:t>вие коррупции</w:t>
      </w:r>
      <w:r w:rsidRPr="00A62F9E">
        <w:rPr>
          <w:rFonts w:eastAsia="Times New Roman"/>
          <w:sz w:val="28"/>
          <w:szCs w:val="28"/>
        </w:rPr>
        <w:t xml:space="preserve"> и профилактика правонарушений в </w:t>
      </w:r>
      <w:r w:rsidR="00570CCB" w:rsidRPr="00A62F9E">
        <w:rPr>
          <w:sz w:val="28"/>
          <w:szCs w:val="28"/>
        </w:rPr>
        <w:t xml:space="preserve"> муниципальном образовании «Ржевский район»:</w:t>
      </w:r>
    </w:p>
    <w:p w:rsidR="00000292" w:rsidRPr="009B765E" w:rsidRDefault="00000292" w:rsidP="00000292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9B765E">
        <w:rPr>
          <w:rFonts w:eastAsia="Times New Roman"/>
          <w:bCs/>
          <w:sz w:val="28"/>
          <w:szCs w:val="28"/>
        </w:rPr>
        <w:t>а) административное мероприятие «</w:t>
      </w:r>
      <w:r w:rsidRPr="009B765E">
        <w:rPr>
          <w:rFonts w:eastAsia="Times New Roman"/>
          <w:sz w:val="28"/>
          <w:szCs w:val="28"/>
        </w:rPr>
        <w:t>Ведение учета детей, не посещающих школу»;</w:t>
      </w:r>
    </w:p>
    <w:p w:rsidR="00000292" w:rsidRPr="009B765E" w:rsidRDefault="00000292" w:rsidP="00000292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9B765E">
        <w:rPr>
          <w:rFonts w:eastAsia="Times New Roman"/>
          <w:bCs/>
          <w:sz w:val="28"/>
          <w:szCs w:val="28"/>
        </w:rPr>
        <w:t>б) административное мероприятие «</w:t>
      </w:r>
      <w:r w:rsidRPr="009B765E">
        <w:rPr>
          <w:rFonts w:eastAsia="Times New Roman"/>
          <w:sz w:val="28"/>
          <w:szCs w:val="28"/>
        </w:rPr>
        <w:t>Ведение реестра семей, находящихся в социально опасном положении».</w:t>
      </w:r>
    </w:p>
    <w:p w:rsidR="00000292" w:rsidRPr="009B765E" w:rsidRDefault="00000292" w:rsidP="00000292">
      <w:pPr>
        <w:ind w:firstLine="708"/>
        <w:jc w:val="both"/>
        <w:outlineLvl w:val="0"/>
        <w:rPr>
          <w:bCs/>
          <w:sz w:val="28"/>
          <w:szCs w:val="28"/>
        </w:rPr>
      </w:pPr>
      <w:r w:rsidRPr="002A3B26">
        <w:rPr>
          <w:sz w:val="28"/>
          <w:szCs w:val="28"/>
        </w:rPr>
        <w:lastRenderedPageBreak/>
        <w:t>6</w:t>
      </w:r>
      <w:r w:rsidR="00003327" w:rsidRPr="002A3B26">
        <w:rPr>
          <w:sz w:val="28"/>
          <w:szCs w:val="28"/>
        </w:rPr>
        <w:t>4</w:t>
      </w:r>
      <w:r w:rsidRPr="002A3B26">
        <w:rPr>
          <w:sz w:val="28"/>
          <w:szCs w:val="28"/>
        </w:rPr>
        <w:t xml:space="preserve">. Решение задачи 6 </w:t>
      </w:r>
      <w:r w:rsidRPr="002A3B26">
        <w:rPr>
          <w:rFonts w:eastAsia="Times New Roman"/>
          <w:bCs/>
          <w:color w:val="000000"/>
          <w:sz w:val="28"/>
          <w:szCs w:val="28"/>
        </w:rPr>
        <w:t>«</w:t>
      </w:r>
      <w:r w:rsidRPr="002A3B26">
        <w:rPr>
          <w:rFonts w:eastAsia="Times New Roman"/>
          <w:sz w:val="28"/>
          <w:szCs w:val="28"/>
        </w:rPr>
        <w:t xml:space="preserve">Взаимодействие с гражданским обществом» </w:t>
      </w:r>
      <w:r w:rsidRPr="002A3B26">
        <w:rPr>
          <w:sz w:val="28"/>
          <w:szCs w:val="28"/>
        </w:rPr>
        <w:t xml:space="preserve">осуществляется посредством выполнения следующих мероприятий и административных мероприятий подпрограммы </w:t>
      </w:r>
      <w:r w:rsidR="008E1C59">
        <w:rPr>
          <w:sz w:val="28"/>
          <w:szCs w:val="28"/>
        </w:rPr>
        <w:t>3</w:t>
      </w:r>
      <w:r w:rsidRPr="002A3B26">
        <w:rPr>
          <w:sz w:val="28"/>
          <w:szCs w:val="28"/>
        </w:rPr>
        <w:t xml:space="preserve"> </w:t>
      </w:r>
      <w:r w:rsidRPr="002A3B26">
        <w:rPr>
          <w:bCs/>
          <w:sz w:val="28"/>
          <w:szCs w:val="28"/>
        </w:rPr>
        <w:t>«</w:t>
      </w:r>
      <w:r w:rsidRPr="002A3B26">
        <w:rPr>
          <w:rFonts w:eastAsia="Times New Roman"/>
          <w:sz w:val="28"/>
          <w:szCs w:val="28"/>
        </w:rPr>
        <w:t>Общественная безопасность</w:t>
      </w:r>
      <w:r w:rsidR="008E1C59">
        <w:rPr>
          <w:rFonts w:eastAsia="Times New Roman"/>
          <w:sz w:val="28"/>
          <w:szCs w:val="28"/>
        </w:rPr>
        <w:t xml:space="preserve">, </w:t>
      </w:r>
      <w:r w:rsidR="008E1C59" w:rsidRPr="004E66B3">
        <w:rPr>
          <w:sz w:val="28"/>
          <w:szCs w:val="28"/>
        </w:rPr>
        <w:t>противодейс</w:t>
      </w:r>
      <w:r w:rsidR="008E1C59">
        <w:rPr>
          <w:sz w:val="28"/>
          <w:szCs w:val="28"/>
        </w:rPr>
        <w:t>т</w:t>
      </w:r>
      <w:r w:rsidR="008E1C59" w:rsidRPr="004E66B3">
        <w:rPr>
          <w:sz w:val="28"/>
          <w:szCs w:val="28"/>
        </w:rPr>
        <w:t>вие коррупции</w:t>
      </w:r>
      <w:r w:rsidRPr="002A3B26">
        <w:rPr>
          <w:rFonts w:eastAsia="Times New Roman"/>
          <w:sz w:val="28"/>
          <w:szCs w:val="28"/>
        </w:rPr>
        <w:t xml:space="preserve"> и профилактика правонарушений </w:t>
      </w:r>
      <w:r w:rsidR="00F57B19">
        <w:rPr>
          <w:sz w:val="28"/>
          <w:szCs w:val="28"/>
        </w:rPr>
        <w:t>в муниципальном образовании «Ржевский район»</w:t>
      </w:r>
      <w:r w:rsidR="00F57B19" w:rsidRPr="00ED3C9D">
        <w:rPr>
          <w:sz w:val="28"/>
          <w:szCs w:val="28"/>
        </w:rPr>
        <w:t>:</w:t>
      </w:r>
    </w:p>
    <w:p w:rsidR="00000292" w:rsidRPr="009B765E" w:rsidRDefault="00000292" w:rsidP="00000292">
      <w:pPr>
        <w:ind w:firstLine="708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а) </w:t>
      </w:r>
      <w:r w:rsidRPr="009B765E">
        <w:rPr>
          <w:rFonts w:eastAsia="Times New Roman"/>
          <w:bCs/>
          <w:sz w:val="28"/>
          <w:szCs w:val="28"/>
        </w:rPr>
        <w:t>мероприятие «П</w:t>
      </w:r>
      <w:r w:rsidRPr="009B765E">
        <w:rPr>
          <w:rFonts w:eastAsia="Times New Roman"/>
          <w:sz w:val="28"/>
          <w:szCs w:val="28"/>
        </w:rPr>
        <w:t xml:space="preserve">риобретение и распространение информационно-пропагандистской продукции по общественной безопасности и правонарушениям»; </w:t>
      </w:r>
    </w:p>
    <w:p w:rsidR="00000292" w:rsidRPr="009B765E" w:rsidRDefault="00000292" w:rsidP="00000292">
      <w:pPr>
        <w:ind w:firstLine="708"/>
        <w:jc w:val="both"/>
        <w:outlineLvl w:val="0"/>
        <w:rPr>
          <w:rFonts w:eastAsia="Times New Roman"/>
          <w:bCs/>
          <w:sz w:val="28"/>
          <w:szCs w:val="28"/>
        </w:rPr>
      </w:pPr>
      <w:r w:rsidRPr="009B765E">
        <w:rPr>
          <w:rFonts w:eastAsia="Times New Roman"/>
          <w:bCs/>
          <w:sz w:val="28"/>
          <w:szCs w:val="28"/>
        </w:rPr>
        <w:t>б) административное мероприятие «</w:t>
      </w:r>
      <w:r w:rsidRPr="009B765E">
        <w:rPr>
          <w:rFonts w:eastAsia="Times New Roman"/>
          <w:sz w:val="28"/>
          <w:szCs w:val="28"/>
        </w:rPr>
        <w:t>Информирование населения о реализации мероприятий по общественной безопасности и профилактике правонарушений»;</w:t>
      </w:r>
    </w:p>
    <w:p w:rsidR="00000292" w:rsidRPr="009B765E" w:rsidRDefault="00000292" w:rsidP="00000292">
      <w:pPr>
        <w:ind w:firstLine="708"/>
        <w:jc w:val="both"/>
        <w:outlineLvl w:val="0"/>
        <w:rPr>
          <w:rFonts w:eastAsia="Times New Roman"/>
          <w:bCs/>
          <w:sz w:val="28"/>
          <w:szCs w:val="28"/>
        </w:rPr>
      </w:pPr>
      <w:r w:rsidRPr="009B765E">
        <w:rPr>
          <w:rFonts w:eastAsia="Times New Roman"/>
          <w:bCs/>
          <w:sz w:val="28"/>
          <w:szCs w:val="28"/>
        </w:rPr>
        <w:t>в) административное мероприятие «</w:t>
      </w:r>
      <w:r w:rsidRPr="009B765E">
        <w:rPr>
          <w:rFonts w:eastAsia="Times New Roman"/>
          <w:sz w:val="28"/>
          <w:szCs w:val="28"/>
        </w:rPr>
        <w:t xml:space="preserve">Освещение в средствах массовой информации мероприятий по профилактике правонарушений и преступности  несовершеннолетних в </w:t>
      </w:r>
      <w:r w:rsidR="00C30C89">
        <w:rPr>
          <w:rFonts w:eastAsia="Times New Roman"/>
          <w:sz w:val="28"/>
          <w:szCs w:val="28"/>
        </w:rPr>
        <w:t>Ржевском районе</w:t>
      </w:r>
      <w:r w:rsidRPr="009B765E">
        <w:rPr>
          <w:rFonts w:eastAsia="Times New Roman"/>
          <w:sz w:val="28"/>
          <w:szCs w:val="28"/>
        </w:rPr>
        <w:t>».</w:t>
      </w:r>
    </w:p>
    <w:p w:rsidR="00000292" w:rsidRPr="009B765E" w:rsidRDefault="00000292" w:rsidP="0000029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D55B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B765E">
        <w:rPr>
          <w:sz w:val="28"/>
          <w:szCs w:val="28"/>
        </w:rPr>
        <w:t xml:space="preserve">Выполнение мероприятия, указанного в </w:t>
      </w:r>
      <w:r>
        <w:rPr>
          <w:sz w:val="28"/>
          <w:szCs w:val="28"/>
        </w:rPr>
        <w:t>под</w:t>
      </w:r>
      <w:r w:rsidRPr="009B765E">
        <w:rPr>
          <w:sz w:val="28"/>
          <w:szCs w:val="28"/>
        </w:rPr>
        <w:t xml:space="preserve">пункте «а» </w:t>
      </w:r>
      <w:r>
        <w:rPr>
          <w:sz w:val="28"/>
          <w:szCs w:val="28"/>
        </w:rPr>
        <w:t>пункта 6</w:t>
      </w:r>
      <w:r w:rsidR="004D55B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B765E">
        <w:rPr>
          <w:sz w:val="28"/>
          <w:szCs w:val="28"/>
        </w:rPr>
        <w:t>настоящей главы, осуществляется путем размещения заказов на поставку товаров, выполнение работ, оказание услуг для государственных нужд в соответствии с требованиями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06176" w:rsidRDefault="00106176" w:rsidP="00ED3C9D">
      <w:pPr>
        <w:jc w:val="both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3.  Объем финансовых ресурсов, необходимый для реализации подпрограммы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</w:p>
    <w:p w:rsidR="00106176" w:rsidRPr="00ED3C9D" w:rsidRDefault="00964AE9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63B6">
        <w:rPr>
          <w:sz w:val="28"/>
          <w:szCs w:val="28"/>
        </w:rPr>
        <w:t>6</w:t>
      </w:r>
      <w:r w:rsidR="00106176" w:rsidRPr="00ED3C9D">
        <w:rPr>
          <w:sz w:val="28"/>
          <w:szCs w:val="28"/>
        </w:rPr>
        <w:t xml:space="preserve">. Общий объем бюджетных ассигнований, выделенный на реализацию подпрограммы </w:t>
      </w:r>
      <w:r w:rsidR="00B83485">
        <w:rPr>
          <w:sz w:val="28"/>
          <w:szCs w:val="28"/>
        </w:rPr>
        <w:t>3</w:t>
      </w:r>
      <w:r w:rsidR="00106176"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Общественная безопасность</w:t>
      </w:r>
      <w:r w:rsidR="00B83485">
        <w:rPr>
          <w:sz w:val="28"/>
          <w:szCs w:val="28"/>
        </w:rPr>
        <w:t xml:space="preserve">, </w:t>
      </w:r>
      <w:r w:rsidR="00B83485" w:rsidRPr="004E66B3">
        <w:rPr>
          <w:sz w:val="28"/>
          <w:szCs w:val="28"/>
        </w:rPr>
        <w:t>противодейс</w:t>
      </w:r>
      <w:r w:rsidR="00B83485">
        <w:rPr>
          <w:sz w:val="28"/>
          <w:szCs w:val="28"/>
        </w:rPr>
        <w:t>т</w:t>
      </w:r>
      <w:r w:rsidR="00B83485" w:rsidRPr="004E66B3">
        <w:rPr>
          <w:sz w:val="28"/>
          <w:szCs w:val="28"/>
        </w:rPr>
        <w:t>вие коррупции</w:t>
      </w:r>
      <w:r w:rsidR="00EB46C2">
        <w:rPr>
          <w:sz w:val="28"/>
          <w:szCs w:val="28"/>
        </w:rPr>
        <w:t xml:space="preserve"> и профилактика правонарушений в муниципальном образовании «Ржевский район»</w:t>
      </w:r>
      <w:r w:rsidR="00106176" w:rsidRPr="00ED3C9D">
        <w:rPr>
          <w:sz w:val="28"/>
          <w:szCs w:val="28"/>
        </w:rPr>
        <w:t>», со</w:t>
      </w:r>
      <w:r w:rsidR="00856B28" w:rsidRPr="00ED3C9D">
        <w:rPr>
          <w:sz w:val="28"/>
          <w:szCs w:val="28"/>
        </w:rPr>
        <w:t xml:space="preserve">ставляет </w:t>
      </w:r>
      <w:r w:rsidR="00440F65" w:rsidRPr="00BE57DD">
        <w:rPr>
          <w:color w:val="000000" w:themeColor="text1"/>
          <w:sz w:val="28"/>
          <w:szCs w:val="28"/>
        </w:rPr>
        <w:t>3</w:t>
      </w:r>
      <w:r w:rsidR="00BE57DD" w:rsidRPr="00BE57DD">
        <w:rPr>
          <w:color w:val="000000" w:themeColor="text1"/>
          <w:sz w:val="28"/>
          <w:szCs w:val="28"/>
        </w:rPr>
        <w:t>557</w:t>
      </w:r>
      <w:r w:rsidR="00440F65" w:rsidRPr="00BE57DD">
        <w:rPr>
          <w:color w:val="000000" w:themeColor="text1"/>
          <w:sz w:val="28"/>
          <w:szCs w:val="28"/>
        </w:rPr>
        <w:t>,0</w:t>
      </w:r>
      <w:r w:rsidR="00BE57DD" w:rsidRPr="00BE57DD">
        <w:rPr>
          <w:color w:val="000000" w:themeColor="text1"/>
          <w:sz w:val="28"/>
          <w:szCs w:val="28"/>
        </w:rPr>
        <w:t>19</w:t>
      </w:r>
      <w:r w:rsidR="00EB46C2">
        <w:rPr>
          <w:sz w:val="28"/>
          <w:szCs w:val="28"/>
        </w:rPr>
        <w:t xml:space="preserve"> </w:t>
      </w:r>
      <w:r w:rsidR="00856B28" w:rsidRPr="00ED3C9D">
        <w:rPr>
          <w:sz w:val="28"/>
          <w:szCs w:val="28"/>
        </w:rPr>
        <w:t>тыс. руб.</w:t>
      </w:r>
    </w:p>
    <w:p w:rsidR="00106176" w:rsidRPr="00ED3C9D" w:rsidRDefault="00106176" w:rsidP="00ED3C9D">
      <w:pPr>
        <w:jc w:val="both"/>
        <w:rPr>
          <w:sz w:val="28"/>
          <w:szCs w:val="28"/>
        </w:rPr>
      </w:pPr>
      <w:r w:rsidRPr="00ED3C9D">
        <w:rPr>
          <w:sz w:val="28"/>
          <w:szCs w:val="28"/>
        </w:rPr>
        <w:tab/>
      </w:r>
      <w:r w:rsidR="005363B6">
        <w:rPr>
          <w:sz w:val="28"/>
          <w:szCs w:val="28"/>
        </w:rPr>
        <w:t>6</w:t>
      </w:r>
      <w:r w:rsidR="00964AE9">
        <w:rPr>
          <w:sz w:val="28"/>
          <w:szCs w:val="28"/>
        </w:rPr>
        <w:t>7</w:t>
      </w:r>
      <w:r w:rsidRPr="00ED3C9D">
        <w:rPr>
          <w:sz w:val="28"/>
          <w:szCs w:val="28"/>
        </w:rPr>
        <w:t xml:space="preserve">. Объем бюджетных ассигнований, выделенный на реализацию подпрограммы </w:t>
      </w:r>
      <w:r w:rsidR="001019F3">
        <w:rPr>
          <w:sz w:val="28"/>
          <w:szCs w:val="28"/>
        </w:rPr>
        <w:t>3</w:t>
      </w:r>
      <w:r w:rsidRPr="00ED3C9D">
        <w:rPr>
          <w:sz w:val="28"/>
          <w:szCs w:val="28"/>
        </w:rPr>
        <w:t xml:space="preserve"> «</w:t>
      </w:r>
      <w:r w:rsidR="00EB46C2">
        <w:rPr>
          <w:sz w:val="28"/>
          <w:szCs w:val="28"/>
        </w:rPr>
        <w:t>Общественная безопасность</w:t>
      </w:r>
      <w:r w:rsidR="001E3624">
        <w:rPr>
          <w:sz w:val="28"/>
          <w:szCs w:val="28"/>
        </w:rPr>
        <w:t xml:space="preserve">, </w:t>
      </w:r>
      <w:r w:rsidR="001E3624" w:rsidRPr="004E66B3">
        <w:rPr>
          <w:sz w:val="28"/>
          <w:szCs w:val="28"/>
        </w:rPr>
        <w:t>противодейс</w:t>
      </w:r>
      <w:r w:rsidR="001E3624">
        <w:rPr>
          <w:sz w:val="28"/>
          <w:szCs w:val="28"/>
        </w:rPr>
        <w:t>т</w:t>
      </w:r>
      <w:r w:rsidR="001E3624" w:rsidRPr="004E66B3">
        <w:rPr>
          <w:sz w:val="28"/>
          <w:szCs w:val="28"/>
        </w:rPr>
        <w:t>вие коррупции</w:t>
      </w:r>
      <w:r w:rsidR="00EB46C2">
        <w:rPr>
          <w:sz w:val="28"/>
          <w:szCs w:val="28"/>
        </w:rPr>
        <w:t xml:space="preserve"> и профилактика правонарушений в муниципальном образовании «Ржевский район»</w:t>
      </w:r>
      <w:r w:rsidRPr="00ED3C9D">
        <w:rPr>
          <w:sz w:val="28"/>
          <w:szCs w:val="28"/>
        </w:rPr>
        <w:t xml:space="preserve">, по годам реализации </w:t>
      </w:r>
      <w:r w:rsidR="00EB46C2">
        <w:rPr>
          <w:sz w:val="28"/>
          <w:szCs w:val="28"/>
        </w:rPr>
        <w:t xml:space="preserve">муниципальной </w:t>
      </w:r>
      <w:r w:rsidRPr="00ED3C9D">
        <w:rPr>
          <w:sz w:val="28"/>
          <w:szCs w:val="28"/>
        </w:rPr>
        <w:t xml:space="preserve"> программы в разрезе задач приведен в таблице </w:t>
      </w:r>
      <w:r w:rsidR="009116F8" w:rsidRPr="009116F8">
        <w:rPr>
          <w:sz w:val="28"/>
          <w:szCs w:val="28"/>
        </w:rPr>
        <w:t>2</w:t>
      </w:r>
      <w:r w:rsidRPr="00ED3C9D">
        <w:rPr>
          <w:sz w:val="28"/>
          <w:szCs w:val="28"/>
        </w:rPr>
        <w:t>.</w:t>
      </w:r>
    </w:p>
    <w:p w:rsidR="00106176" w:rsidRPr="009116F8" w:rsidRDefault="00106176" w:rsidP="00ED3C9D">
      <w:pPr>
        <w:jc w:val="right"/>
      </w:pPr>
      <w:r w:rsidRPr="009116F8">
        <w:t xml:space="preserve">Таблица </w:t>
      </w:r>
      <w:r w:rsidR="009116F8" w:rsidRPr="009116F8"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073"/>
        <w:gridCol w:w="1134"/>
        <w:gridCol w:w="1275"/>
        <w:gridCol w:w="1134"/>
        <w:gridCol w:w="1134"/>
        <w:gridCol w:w="1134"/>
        <w:gridCol w:w="1560"/>
      </w:tblGrid>
      <w:tr w:rsidR="00206520" w:rsidRPr="00ED3C9D" w:rsidTr="00206520">
        <w:trPr>
          <w:trHeight w:val="21"/>
        </w:trPr>
        <w:tc>
          <w:tcPr>
            <w:tcW w:w="1054" w:type="dxa"/>
            <w:vMerge w:val="restart"/>
            <w:shd w:val="clear" w:color="auto" w:fill="FFFFFF"/>
          </w:tcPr>
          <w:p w:rsidR="00206520" w:rsidRPr="00ED3C9D" w:rsidRDefault="00206520" w:rsidP="00EB46C2">
            <w:pPr>
              <w:jc w:val="center"/>
              <w:rPr>
                <w:bCs/>
                <w:sz w:val="20"/>
                <w:szCs w:val="20"/>
              </w:rPr>
            </w:pPr>
            <w:r w:rsidRPr="00ED3C9D">
              <w:rPr>
                <w:bCs/>
                <w:sz w:val="20"/>
                <w:szCs w:val="20"/>
              </w:rPr>
              <w:t xml:space="preserve">Годы реализации </w:t>
            </w:r>
            <w:r>
              <w:rPr>
                <w:bCs/>
                <w:sz w:val="20"/>
                <w:szCs w:val="20"/>
              </w:rPr>
              <w:t>муниципальной</w:t>
            </w:r>
            <w:r w:rsidRPr="00ED3C9D">
              <w:rPr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6884" w:type="dxa"/>
            <w:gridSpan w:val="6"/>
            <w:shd w:val="clear" w:color="auto" w:fill="FFFFFF"/>
          </w:tcPr>
          <w:p w:rsidR="00206520" w:rsidRPr="00CD6B11" w:rsidRDefault="00206520" w:rsidP="00CD6B11">
            <w:pPr>
              <w:jc w:val="center"/>
              <w:rPr>
                <w:sz w:val="20"/>
                <w:szCs w:val="20"/>
              </w:rPr>
            </w:pPr>
            <w:r w:rsidRPr="00CD6B11">
              <w:rPr>
                <w:sz w:val="20"/>
                <w:szCs w:val="20"/>
              </w:rPr>
              <w:t>Объем бюджетных ассигнований, выделенный на реализацию подпрограммы 3 «Общественная безопасность</w:t>
            </w:r>
            <w:r w:rsidR="00CD6B11" w:rsidRPr="00CD6B11">
              <w:rPr>
                <w:sz w:val="20"/>
                <w:szCs w:val="20"/>
              </w:rPr>
              <w:t>, противодействие коррупции</w:t>
            </w:r>
            <w:r w:rsidRPr="00CD6B11">
              <w:rPr>
                <w:sz w:val="20"/>
                <w:szCs w:val="20"/>
              </w:rPr>
              <w:t xml:space="preserve"> и профилактика правонарушений в муниципальном образовании «Ржевский район», тыс. руб.</w:t>
            </w:r>
          </w:p>
        </w:tc>
        <w:tc>
          <w:tcPr>
            <w:tcW w:w="1560" w:type="dxa"/>
            <w:vMerge w:val="restart"/>
            <w:shd w:val="clear" w:color="auto" w:fill="FFFFFF"/>
            <w:noWrap/>
          </w:tcPr>
          <w:p w:rsidR="00206520" w:rsidRDefault="00206520" w:rsidP="00ED3C9D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 xml:space="preserve">Итого, </w:t>
            </w:r>
          </w:p>
          <w:p w:rsidR="00206520" w:rsidRPr="00ED3C9D" w:rsidRDefault="00206520" w:rsidP="00ED3C9D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тыс. руб.</w:t>
            </w:r>
          </w:p>
        </w:tc>
      </w:tr>
      <w:tr w:rsidR="00206520" w:rsidRPr="00ED3C9D" w:rsidTr="00206520">
        <w:trPr>
          <w:trHeight w:val="21"/>
        </w:trPr>
        <w:tc>
          <w:tcPr>
            <w:tcW w:w="1054" w:type="dxa"/>
            <w:vMerge/>
            <w:shd w:val="clear" w:color="auto" w:fill="FFFFFF"/>
            <w:vAlign w:val="center"/>
          </w:tcPr>
          <w:p w:rsidR="00206520" w:rsidRPr="00ED3C9D" w:rsidRDefault="00206520" w:rsidP="00ED3C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/>
          </w:tcPr>
          <w:p w:rsidR="00206520" w:rsidRPr="00ED3C9D" w:rsidRDefault="00206520" w:rsidP="00206520">
            <w:pPr>
              <w:jc w:val="center"/>
              <w:rPr>
                <w:sz w:val="20"/>
                <w:szCs w:val="20"/>
              </w:rPr>
            </w:pPr>
            <w:r w:rsidRPr="008A73F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1</w:t>
            </w:r>
            <w:r w:rsidRPr="008A73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206520" w:rsidRPr="008A73F4" w:rsidRDefault="00206520" w:rsidP="00206520">
            <w:pPr>
              <w:jc w:val="center"/>
              <w:rPr>
                <w:sz w:val="20"/>
                <w:szCs w:val="20"/>
              </w:rPr>
            </w:pPr>
            <w:r w:rsidRPr="008A73F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noWrap/>
          </w:tcPr>
          <w:p w:rsidR="00206520" w:rsidRPr="009864D9" w:rsidRDefault="00206520" w:rsidP="00206520">
            <w:pPr>
              <w:jc w:val="center"/>
              <w:rPr>
                <w:sz w:val="20"/>
                <w:szCs w:val="20"/>
              </w:rPr>
            </w:pPr>
            <w:r w:rsidRPr="008A73F4">
              <w:rPr>
                <w:sz w:val="20"/>
                <w:szCs w:val="20"/>
              </w:rPr>
              <w:t xml:space="preserve">Задача 3 </w:t>
            </w:r>
          </w:p>
        </w:tc>
        <w:tc>
          <w:tcPr>
            <w:tcW w:w="1134" w:type="dxa"/>
            <w:shd w:val="clear" w:color="auto" w:fill="FFFFFF"/>
          </w:tcPr>
          <w:p w:rsidR="00206520" w:rsidRPr="009864D9" w:rsidRDefault="00206520" w:rsidP="00206520">
            <w:pPr>
              <w:jc w:val="center"/>
              <w:rPr>
                <w:sz w:val="20"/>
                <w:szCs w:val="20"/>
              </w:rPr>
            </w:pPr>
            <w:r w:rsidRPr="008A73F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06520" w:rsidRPr="009864D9" w:rsidRDefault="00206520" w:rsidP="00206520">
            <w:pPr>
              <w:jc w:val="center"/>
              <w:rPr>
                <w:sz w:val="20"/>
                <w:szCs w:val="20"/>
              </w:rPr>
            </w:pPr>
            <w:r w:rsidRPr="008A73F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06520" w:rsidRPr="009864D9" w:rsidRDefault="00206520" w:rsidP="00206520">
            <w:pPr>
              <w:jc w:val="center"/>
              <w:rPr>
                <w:sz w:val="20"/>
                <w:szCs w:val="20"/>
              </w:rPr>
            </w:pPr>
            <w:r w:rsidRPr="008A73F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FFFFFF"/>
            <w:noWrap/>
          </w:tcPr>
          <w:p w:rsidR="00206520" w:rsidRPr="00ED3C9D" w:rsidRDefault="00206520" w:rsidP="00ED3C9D">
            <w:pPr>
              <w:rPr>
                <w:sz w:val="20"/>
                <w:szCs w:val="20"/>
              </w:rPr>
            </w:pPr>
          </w:p>
        </w:tc>
      </w:tr>
      <w:tr w:rsidR="00F555C7" w:rsidRPr="00ED3C9D" w:rsidTr="006E0F02">
        <w:trPr>
          <w:trHeight w:val="21"/>
        </w:trPr>
        <w:tc>
          <w:tcPr>
            <w:tcW w:w="1054" w:type="dxa"/>
            <w:shd w:val="clear" w:color="000000" w:fill="FFFFFF"/>
          </w:tcPr>
          <w:p w:rsidR="00F555C7" w:rsidRPr="00ED3C9D" w:rsidRDefault="00F555C7" w:rsidP="00206520">
            <w:pPr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3" w:type="dxa"/>
            <w:shd w:val="clear" w:color="000000" w:fill="FFFFFF"/>
            <w:vAlign w:val="bottom"/>
          </w:tcPr>
          <w:p w:rsidR="00F555C7" w:rsidRPr="00ED3C9D" w:rsidRDefault="00911CAA" w:rsidP="00CF2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555C7" w:rsidRPr="00ED3C9D" w:rsidRDefault="00F555C7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F555C7" w:rsidRPr="00ED3C9D" w:rsidRDefault="00EC06A9" w:rsidP="00E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555C7" w:rsidRPr="00ED3C9D" w:rsidRDefault="00F555C7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CF2AB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555C7" w:rsidRPr="00ED3C9D" w:rsidRDefault="00F555C7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555C7" w:rsidRPr="00ED3C9D" w:rsidRDefault="00F555C7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F555C7" w:rsidRPr="003412AF" w:rsidRDefault="004F208E" w:rsidP="00ED3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1 217,219</w:t>
            </w:r>
          </w:p>
        </w:tc>
      </w:tr>
      <w:tr w:rsidR="00F555C7" w:rsidRPr="00ED3C9D" w:rsidTr="006E0F02">
        <w:trPr>
          <w:trHeight w:val="21"/>
        </w:trPr>
        <w:tc>
          <w:tcPr>
            <w:tcW w:w="1054" w:type="dxa"/>
            <w:shd w:val="clear" w:color="000000" w:fill="FFFFFF"/>
          </w:tcPr>
          <w:p w:rsidR="00F555C7" w:rsidRPr="00ED3C9D" w:rsidRDefault="00F555C7" w:rsidP="00206520">
            <w:pPr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3" w:type="dxa"/>
            <w:shd w:val="clear" w:color="000000" w:fill="FFFFFF"/>
            <w:vAlign w:val="bottom"/>
          </w:tcPr>
          <w:p w:rsidR="00F555C7" w:rsidRPr="00ED3C9D" w:rsidRDefault="0062548E" w:rsidP="006E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555C7" w:rsidRPr="00ED3C9D" w:rsidRDefault="00F555C7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F555C7" w:rsidRPr="00ED3C9D" w:rsidRDefault="00CF2AB9" w:rsidP="00E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06A9"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555C7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555C7"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555C7" w:rsidRPr="00ED3C9D" w:rsidRDefault="00F555C7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555C7" w:rsidRPr="00ED3C9D" w:rsidRDefault="00F555C7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F555C7" w:rsidRPr="003412AF" w:rsidRDefault="004F208E" w:rsidP="00ED3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442,4</w:t>
            </w:r>
          </w:p>
        </w:tc>
      </w:tr>
      <w:tr w:rsidR="00CF2AB9" w:rsidRPr="00ED3C9D" w:rsidTr="007E76E5">
        <w:trPr>
          <w:trHeight w:val="21"/>
        </w:trPr>
        <w:tc>
          <w:tcPr>
            <w:tcW w:w="1054" w:type="dxa"/>
            <w:shd w:val="clear" w:color="000000" w:fill="FFFFFF"/>
          </w:tcPr>
          <w:p w:rsidR="00CF2AB9" w:rsidRPr="00ED3C9D" w:rsidRDefault="00CF2AB9" w:rsidP="00206520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3" w:type="dxa"/>
            <w:shd w:val="clear" w:color="000000" w:fill="FFFFFF"/>
            <w:vAlign w:val="bottom"/>
          </w:tcPr>
          <w:p w:rsidR="00CF2AB9" w:rsidRPr="00ED3C9D" w:rsidRDefault="0062548E" w:rsidP="006E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</w:tcPr>
          <w:p w:rsidR="00CF2AB9" w:rsidRPr="00EB46C2" w:rsidRDefault="00CF2AB9" w:rsidP="00E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06A9"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7E76E5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CF2AB9" w:rsidRPr="003412AF" w:rsidRDefault="004F208E" w:rsidP="007E7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442,4</w:t>
            </w:r>
          </w:p>
        </w:tc>
      </w:tr>
      <w:tr w:rsidR="00CF2AB9" w:rsidRPr="00ED3C9D" w:rsidTr="006E0F02">
        <w:trPr>
          <w:trHeight w:val="21"/>
        </w:trPr>
        <w:tc>
          <w:tcPr>
            <w:tcW w:w="1054" w:type="dxa"/>
            <w:shd w:val="clear" w:color="000000" w:fill="FFFFFF"/>
          </w:tcPr>
          <w:p w:rsidR="00CF2AB9" w:rsidRPr="00ED3C9D" w:rsidRDefault="00CF2AB9" w:rsidP="00206520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3" w:type="dxa"/>
            <w:shd w:val="clear" w:color="000000" w:fill="FFFFFF"/>
            <w:vAlign w:val="bottom"/>
          </w:tcPr>
          <w:p w:rsidR="00CF2AB9" w:rsidRPr="00ED3C9D" w:rsidRDefault="00CF2AB9" w:rsidP="004F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0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5,</w:t>
            </w: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CF2AB9" w:rsidRPr="00ED3C9D" w:rsidRDefault="00CF2AB9" w:rsidP="00E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06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7E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CF2AB9" w:rsidRPr="003412AF" w:rsidRDefault="004F208E" w:rsidP="007E7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</w:t>
            </w:r>
            <w:r w:rsidR="00CF2AB9">
              <w:rPr>
                <w:b/>
                <w:sz w:val="20"/>
                <w:szCs w:val="20"/>
              </w:rPr>
              <w:t>0</w:t>
            </w:r>
          </w:p>
        </w:tc>
      </w:tr>
      <w:tr w:rsidR="00CF2AB9" w:rsidRPr="00ED3C9D" w:rsidTr="007E76E5">
        <w:trPr>
          <w:trHeight w:val="21"/>
        </w:trPr>
        <w:tc>
          <w:tcPr>
            <w:tcW w:w="1054" w:type="dxa"/>
            <w:shd w:val="clear" w:color="000000" w:fill="FFFFFF"/>
          </w:tcPr>
          <w:p w:rsidR="00CF2AB9" w:rsidRPr="00ED3C9D" w:rsidRDefault="00CF2AB9" w:rsidP="00206520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3" w:type="dxa"/>
            <w:shd w:val="clear" w:color="000000" w:fill="FFFFFF"/>
            <w:vAlign w:val="bottom"/>
          </w:tcPr>
          <w:p w:rsidR="00CF2AB9" w:rsidRPr="00ED3C9D" w:rsidRDefault="00CF2AB9" w:rsidP="004F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0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5,</w:t>
            </w: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</w:tcPr>
          <w:p w:rsidR="00CF2AB9" w:rsidRPr="00EB46C2" w:rsidRDefault="00CF2AB9" w:rsidP="00E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06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7E76E5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CF2AB9" w:rsidRPr="003412AF" w:rsidRDefault="004F208E" w:rsidP="004F2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485,0</w:t>
            </w:r>
          </w:p>
        </w:tc>
      </w:tr>
      <w:tr w:rsidR="00CF2AB9" w:rsidRPr="00ED3C9D" w:rsidTr="007E76E5">
        <w:trPr>
          <w:trHeight w:val="21"/>
        </w:trPr>
        <w:tc>
          <w:tcPr>
            <w:tcW w:w="1054" w:type="dxa"/>
            <w:shd w:val="clear" w:color="000000" w:fill="FFFFFF"/>
          </w:tcPr>
          <w:p w:rsidR="00CF2AB9" w:rsidRPr="00ED3C9D" w:rsidRDefault="00CF2AB9" w:rsidP="00206520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3" w:type="dxa"/>
            <w:shd w:val="clear" w:color="000000" w:fill="FFFFFF"/>
            <w:vAlign w:val="bottom"/>
          </w:tcPr>
          <w:p w:rsidR="00CF2AB9" w:rsidRPr="00ED3C9D" w:rsidRDefault="00CF2AB9" w:rsidP="004F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20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5,</w:t>
            </w: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CF2AB9" w:rsidRPr="00ED3C9D" w:rsidRDefault="00CF2AB9" w:rsidP="00E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06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7E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ED3C9D" w:rsidRDefault="00CF2AB9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  <w:r w:rsidR="00F051CF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CF2AB9" w:rsidRPr="003412AF" w:rsidRDefault="009F0795" w:rsidP="009F0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  <w:r w:rsidR="00CF2AB9">
              <w:rPr>
                <w:b/>
                <w:sz w:val="20"/>
                <w:szCs w:val="20"/>
              </w:rPr>
              <w:t>,0</w:t>
            </w:r>
          </w:p>
        </w:tc>
      </w:tr>
      <w:tr w:rsidR="00CF2AB9" w:rsidRPr="00ED3C9D" w:rsidTr="006E0F02">
        <w:trPr>
          <w:trHeight w:val="21"/>
        </w:trPr>
        <w:tc>
          <w:tcPr>
            <w:tcW w:w="1054" w:type="dxa"/>
            <w:shd w:val="clear" w:color="000000" w:fill="FFFFFF"/>
          </w:tcPr>
          <w:p w:rsidR="00CF2AB9" w:rsidRPr="00ED3C9D" w:rsidRDefault="00CF2AB9" w:rsidP="00ED3C9D">
            <w:pPr>
              <w:jc w:val="both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1073" w:type="dxa"/>
            <w:shd w:val="clear" w:color="000000" w:fill="FFFFFF"/>
            <w:vAlign w:val="bottom"/>
          </w:tcPr>
          <w:p w:rsidR="00CF2AB9" w:rsidRPr="00192B16" w:rsidRDefault="00BE57DD" w:rsidP="00390A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1 649,919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192B16" w:rsidRDefault="00CF2AB9" w:rsidP="006E0F02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CF2AB9" w:rsidRPr="00F555C7" w:rsidRDefault="00CF2AB9" w:rsidP="00EC0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C06A9">
              <w:rPr>
                <w:b/>
                <w:sz w:val="20"/>
                <w:szCs w:val="20"/>
              </w:rPr>
              <w:t>07,1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192B16" w:rsidRDefault="00CF2AB9" w:rsidP="006E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192B16" w:rsidRDefault="00CF2AB9" w:rsidP="006E0F02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  <w:r w:rsidR="00F051C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F2AB9" w:rsidRPr="00192B16" w:rsidRDefault="00CF2AB9" w:rsidP="006E0F02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  <w:r w:rsidR="00F051C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CF2AB9" w:rsidRPr="003412AF" w:rsidRDefault="00BE57DD" w:rsidP="008B4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3 557,019</w:t>
            </w:r>
          </w:p>
        </w:tc>
      </w:tr>
    </w:tbl>
    <w:p w:rsidR="00106176" w:rsidRDefault="00106176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6176" w:rsidRPr="00D12D74" w:rsidRDefault="00106176" w:rsidP="00ED3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D74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964AE9" w:rsidRPr="00D12D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060A" w:rsidRPr="00D12D7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06176" w:rsidRPr="00ED3C9D" w:rsidRDefault="00106176" w:rsidP="00370F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D74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B5A9B" w:rsidRPr="00D12D74">
        <w:rPr>
          <w:rFonts w:ascii="Times New Roman" w:hAnsi="Times New Roman" w:cs="Times New Roman"/>
          <w:b/>
          <w:sz w:val="28"/>
          <w:szCs w:val="28"/>
        </w:rPr>
        <w:t>4</w:t>
      </w:r>
      <w:r w:rsidR="00370F81" w:rsidRPr="00D12D74">
        <w:rPr>
          <w:rFonts w:ascii="Times New Roman" w:hAnsi="Times New Roman" w:cs="Times New Roman"/>
          <w:sz w:val="28"/>
          <w:szCs w:val="28"/>
        </w:rPr>
        <w:t xml:space="preserve"> </w:t>
      </w:r>
      <w:r w:rsidRPr="00D12D74">
        <w:rPr>
          <w:rFonts w:ascii="Times New Roman" w:hAnsi="Times New Roman" w:cs="Times New Roman"/>
          <w:sz w:val="28"/>
          <w:szCs w:val="28"/>
        </w:rPr>
        <w:t>«</w:t>
      </w:r>
      <w:r w:rsidR="00370F81" w:rsidRPr="00D12D7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природно-ресурсного потенциала с учетом сохранения и восстановления экосистем»</w:t>
      </w:r>
    </w:p>
    <w:p w:rsidR="001C4E9E" w:rsidRPr="00ED3C9D" w:rsidRDefault="001C4E9E" w:rsidP="00ED3C9D">
      <w:pPr>
        <w:jc w:val="center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1. Задачи подпрограммы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</w:p>
    <w:p w:rsidR="00106176" w:rsidRPr="00ED3C9D" w:rsidRDefault="005363B6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4AE9">
        <w:rPr>
          <w:sz w:val="28"/>
          <w:szCs w:val="28"/>
        </w:rPr>
        <w:t>8</w:t>
      </w:r>
      <w:r w:rsidR="00106176" w:rsidRPr="00ED3C9D">
        <w:rPr>
          <w:sz w:val="28"/>
          <w:szCs w:val="28"/>
        </w:rPr>
        <w:t xml:space="preserve">. Реализация подпрограммы </w:t>
      </w:r>
      <w:r w:rsidR="00FB5A9B" w:rsidRPr="00FB5A9B">
        <w:rPr>
          <w:sz w:val="28"/>
          <w:szCs w:val="28"/>
        </w:rPr>
        <w:t>4</w:t>
      </w:r>
      <w:r w:rsidR="00106176" w:rsidRPr="00ED3C9D">
        <w:rPr>
          <w:sz w:val="28"/>
          <w:szCs w:val="28"/>
        </w:rPr>
        <w:t xml:space="preserve"> «</w:t>
      </w:r>
      <w:r w:rsidR="00370F81">
        <w:rPr>
          <w:sz w:val="28"/>
          <w:szCs w:val="28"/>
        </w:rPr>
        <w:t>Повышение эффективности использования природно-ресурсного потенциала с учетом сохранения и восстановления экосистем</w:t>
      </w:r>
      <w:r w:rsidR="00106176" w:rsidRPr="00ED3C9D">
        <w:rPr>
          <w:sz w:val="28"/>
          <w:szCs w:val="28"/>
        </w:rPr>
        <w:t>» связано с решением задач:</w:t>
      </w:r>
    </w:p>
    <w:p w:rsidR="006134AA" w:rsidRPr="00797905" w:rsidRDefault="006134AA" w:rsidP="006134AA">
      <w:pPr>
        <w:numPr>
          <w:ilvl w:val="0"/>
          <w:numId w:val="9"/>
        </w:numPr>
        <w:tabs>
          <w:tab w:val="left" w:pos="745"/>
          <w:tab w:val="left" w:pos="1024"/>
        </w:tabs>
        <w:suppressAutoHyphens/>
        <w:ind w:left="0" w:firstLine="724"/>
        <w:jc w:val="both"/>
        <w:rPr>
          <w:sz w:val="28"/>
          <w:szCs w:val="28"/>
        </w:rPr>
      </w:pPr>
      <w:r w:rsidRPr="00FE266A">
        <w:rPr>
          <w:sz w:val="28"/>
          <w:szCs w:val="28"/>
        </w:rPr>
        <w:t xml:space="preserve">задача 1  «Участие в реализации </w:t>
      </w:r>
      <w:r w:rsidR="00B914A5">
        <w:rPr>
          <w:sz w:val="28"/>
          <w:szCs w:val="28"/>
        </w:rPr>
        <w:t xml:space="preserve">муниципальной </w:t>
      </w:r>
      <w:r w:rsidRPr="00FE266A">
        <w:rPr>
          <w:sz w:val="28"/>
          <w:szCs w:val="28"/>
        </w:rPr>
        <w:t xml:space="preserve">политики в области обеспечения безопасности ГТС и предотвращение негативного </w:t>
      </w:r>
      <w:r w:rsidRPr="00797905">
        <w:rPr>
          <w:sz w:val="28"/>
          <w:szCs w:val="28"/>
        </w:rPr>
        <w:t>воздействия вод»;</w:t>
      </w:r>
    </w:p>
    <w:p w:rsidR="006134AA" w:rsidRPr="00797905" w:rsidRDefault="006134AA" w:rsidP="006134AA">
      <w:pPr>
        <w:numPr>
          <w:ilvl w:val="0"/>
          <w:numId w:val="9"/>
        </w:numPr>
        <w:tabs>
          <w:tab w:val="left" w:pos="745"/>
          <w:tab w:val="left" w:pos="1024"/>
        </w:tabs>
        <w:suppressAutoHyphens/>
        <w:ind w:left="0" w:firstLine="724"/>
        <w:jc w:val="both"/>
        <w:rPr>
          <w:sz w:val="28"/>
          <w:szCs w:val="28"/>
        </w:rPr>
      </w:pPr>
      <w:r w:rsidRPr="00797905">
        <w:rPr>
          <w:sz w:val="28"/>
          <w:szCs w:val="28"/>
        </w:rPr>
        <w:t xml:space="preserve">задача </w:t>
      </w:r>
      <w:r w:rsidR="00797905" w:rsidRPr="00797905">
        <w:rPr>
          <w:sz w:val="28"/>
          <w:szCs w:val="28"/>
        </w:rPr>
        <w:t>2</w:t>
      </w:r>
      <w:r w:rsidRPr="00797905">
        <w:rPr>
          <w:sz w:val="28"/>
          <w:szCs w:val="28"/>
        </w:rPr>
        <w:t xml:space="preserve"> «Осуществление отдельных полномочий Российской Федерации и полномочий </w:t>
      </w:r>
      <w:r w:rsidR="00797905">
        <w:rPr>
          <w:sz w:val="28"/>
          <w:szCs w:val="28"/>
        </w:rPr>
        <w:t xml:space="preserve">Ржевского района </w:t>
      </w:r>
      <w:r w:rsidRPr="00797905">
        <w:rPr>
          <w:sz w:val="28"/>
          <w:szCs w:val="28"/>
        </w:rPr>
        <w:t>Тверской области в области водных отношений».</w:t>
      </w:r>
    </w:p>
    <w:p w:rsidR="006134AA" w:rsidRPr="00507E2E" w:rsidRDefault="006134AA" w:rsidP="006134AA">
      <w:pPr>
        <w:pStyle w:val="af1"/>
        <w:tabs>
          <w:tab w:val="left" w:pos="745"/>
          <w:tab w:val="left" w:pos="1024"/>
        </w:tabs>
        <w:spacing w:line="240" w:lineRule="auto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DF4">
        <w:rPr>
          <w:sz w:val="28"/>
          <w:szCs w:val="28"/>
        </w:rPr>
        <w:t>9</w:t>
      </w:r>
      <w:r w:rsidRPr="00507E2E">
        <w:rPr>
          <w:sz w:val="28"/>
          <w:szCs w:val="28"/>
        </w:rPr>
        <w:t xml:space="preserve">. Решение задачи </w:t>
      </w:r>
      <w:r>
        <w:rPr>
          <w:sz w:val="28"/>
          <w:szCs w:val="28"/>
        </w:rPr>
        <w:t>1</w:t>
      </w:r>
      <w:r w:rsidRPr="00507E2E">
        <w:rPr>
          <w:sz w:val="28"/>
          <w:szCs w:val="28"/>
        </w:rPr>
        <w:t xml:space="preserve"> «Участие в реализации </w:t>
      </w:r>
      <w:r w:rsidR="001A655D">
        <w:rPr>
          <w:sz w:val="28"/>
          <w:szCs w:val="28"/>
        </w:rPr>
        <w:t>муниципальной</w:t>
      </w:r>
      <w:r w:rsidRPr="00507E2E">
        <w:rPr>
          <w:sz w:val="28"/>
          <w:szCs w:val="28"/>
        </w:rPr>
        <w:t xml:space="preserve"> политики в области обеспечения безопасности ГТС и предотвращение негативного воздействия вод» оценивается с помощью следующих показателей:</w:t>
      </w:r>
    </w:p>
    <w:p w:rsidR="006134AA" w:rsidRPr="00507E2E" w:rsidRDefault="006134AA" w:rsidP="006134AA">
      <w:pPr>
        <w:pStyle w:val="af1"/>
        <w:numPr>
          <w:ilvl w:val="3"/>
          <w:numId w:val="9"/>
        </w:numPr>
        <w:tabs>
          <w:tab w:val="left" w:pos="745"/>
          <w:tab w:val="left" w:pos="1024"/>
        </w:tabs>
        <w:spacing w:line="240" w:lineRule="auto"/>
        <w:ind w:left="0" w:firstLine="734"/>
        <w:jc w:val="both"/>
        <w:rPr>
          <w:sz w:val="28"/>
          <w:szCs w:val="28"/>
        </w:rPr>
      </w:pPr>
      <w:r w:rsidRPr="00507E2E">
        <w:rPr>
          <w:sz w:val="28"/>
          <w:szCs w:val="28"/>
        </w:rPr>
        <w:t>доля объектов, находящихся в удовлетворительном состоянии;</w:t>
      </w:r>
    </w:p>
    <w:p w:rsidR="006134AA" w:rsidRPr="00507E2E" w:rsidRDefault="006134AA" w:rsidP="006134AA">
      <w:pPr>
        <w:pStyle w:val="af1"/>
        <w:numPr>
          <w:ilvl w:val="3"/>
          <w:numId w:val="9"/>
        </w:numPr>
        <w:tabs>
          <w:tab w:val="left" w:pos="745"/>
          <w:tab w:val="left" w:pos="1024"/>
        </w:tabs>
        <w:spacing w:line="240" w:lineRule="auto"/>
        <w:ind w:left="0" w:firstLine="734"/>
        <w:jc w:val="both"/>
        <w:rPr>
          <w:sz w:val="28"/>
          <w:szCs w:val="28"/>
        </w:rPr>
      </w:pPr>
      <w:r w:rsidRPr="00507E2E">
        <w:rPr>
          <w:sz w:val="28"/>
          <w:szCs w:val="28"/>
        </w:rPr>
        <w:t>число бесхозяйных объектов, принятых на учет муниципальным образовани</w:t>
      </w:r>
      <w:r w:rsidR="00BE31B3">
        <w:rPr>
          <w:sz w:val="28"/>
          <w:szCs w:val="28"/>
        </w:rPr>
        <w:t>ем «Ржевский район»</w:t>
      </w:r>
      <w:r w:rsidRPr="00507E2E">
        <w:rPr>
          <w:sz w:val="28"/>
          <w:szCs w:val="28"/>
        </w:rPr>
        <w:t>Тверской области.</w:t>
      </w:r>
    </w:p>
    <w:p w:rsidR="006134AA" w:rsidRPr="00507E2E" w:rsidRDefault="006E4DF4" w:rsidP="006134AA">
      <w:pPr>
        <w:pStyle w:val="af1"/>
        <w:tabs>
          <w:tab w:val="left" w:pos="745"/>
          <w:tab w:val="left" w:pos="1024"/>
        </w:tabs>
        <w:spacing w:line="24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6134AA" w:rsidRPr="00507E2E">
        <w:rPr>
          <w:sz w:val="28"/>
          <w:szCs w:val="28"/>
        </w:rPr>
        <w:t xml:space="preserve">. Решение задачи </w:t>
      </w:r>
      <w:r w:rsidR="006507FB">
        <w:rPr>
          <w:sz w:val="28"/>
          <w:szCs w:val="28"/>
        </w:rPr>
        <w:t>2</w:t>
      </w:r>
      <w:r w:rsidR="006134AA" w:rsidRPr="00507E2E">
        <w:rPr>
          <w:sz w:val="28"/>
          <w:szCs w:val="28"/>
        </w:rPr>
        <w:t xml:space="preserve"> «Осуществление отдельных полномочий Российской Федерации и полномочий </w:t>
      </w:r>
      <w:r w:rsidR="006507FB">
        <w:rPr>
          <w:sz w:val="28"/>
          <w:szCs w:val="28"/>
        </w:rPr>
        <w:t xml:space="preserve">Ржевского района </w:t>
      </w:r>
      <w:r w:rsidR="006134AA" w:rsidRPr="00507E2E">
        <w:rPr>
          <w:sz w:val="28"/>
          <w:szCs w:val="28"/>
        </w:rPr>
        <w:t xml:space="preserve">Тверской области в области водных отношений» оценивается с помощью следующих показателей:          </w:t>
      </w:r>
    </w:p>
    <w:p w:rsidR="006134AA" w:rsidRPr="00507E2E" w:rsidRDefault="006134AA" w:rsidP="006134AA">
      <w:pPr>
        <w:pStyle w:val="af1"/>
        <w:numPr>
          <w:ilvl w:val="4"/>
          <w:numId w:val="9"/>
        </w:numPr>
        <w:tabs>
          <w:tab w:val="left" w:pos="745"/>
          <w:tab w:val="left" w:pos="1024"/>
        </w:tabs>
        <w:spacing w:line="240" w:lineRule="auto"/>
        <w:ind w:left="0" w:firstLine="714"/>
        <w:jc w:val="both"/>
        <w:rPr>
          <w:sz w:val="28"/>
          <w:szCs w:val="28"/>
        </w:rPr>
      </w:pPr>
      <w:r w:rsidRPr="00507E2E">
        <w:rPr>
          <w:sz w:val="28"/>
          <w:szCs w:val="28"/>
        </w:rPr>
        <w:t xml:space="preserve"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</w:t>
      </w:r>
      <w:r w:rsidR="00E458E8">
        <w:rPr>
          <w:sz w:val="28"/>
          <w:szCs w:val="28"/>
        </w:rPr>
        <w:t>Ржевского района</w:t>
      </w:r>
      <w:r w:rsidRPr="00507E2E">
        <w:rPr>
          <w:sz w:val="28"/>
          <w:szCs w:val="28"/>
        </w:rPr>
        <w:t>;</w:t>
      </w:r>
    </w:p>
    <w:p w:rsidR="006134AA" w:rsidRPr="00507E2E" w:rsidRDefault="006134AA" w:rsidP="006134AA">
      <w:pPr>
        <w:pStyle w:val="af1"/>
        <w:numPr>
          <w:ilvl w:val="4"/>
          <w:numId w:val="9"/>
        </w:numPr>
        <w:tabs>
          <w:tab w:val="left" w:pos="745"/>
          <w:tab w:val="left" w:pos="1024"/>
        </w:tabs>
        <w:spacing w:line="240" w:lineRule="auto"/>
        <w:ind w:left="0" w:firstLine="714"/>
        <w:jc w:val="both"/>
        <w:rPr>
          <w:sz w:val="28"/>
          <w:szCs w:val="28"/>
        </w:rPr>
      </w:pPr>
      <w:r w:rsidRPr="00507E2E">
        <w:rPr>
          <w:sz w:val="28"/>
          <w:szCs w:val="28"/>
        </w:rPr>
        <w:t>доля закрепленных водоохранных зон и прибрежных защитных полос в общей протяженности установленных водоохранных зон.</w:t>
      </w:r>
    </w:p>
    <w:p w:rsidR="006134AA" w:rsidRPr="00507E2E" w:rsidRDefault="006E4DF4" w:rsidP="006134AA">
      <w:pPr>
        <w:tabs>
          <w:tab w:val="left" w:pos="1107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6134AA" w:rsidRPr="00507E2E">
        <w:rPr>
          <w:sz w:val="28"/>
          <w:szCs w:val="28"/>
        </w:rPr>
        <w:t xml:space="preserve">. Значения показателей задач подпрограммы </w:t>
      </w:r>
      <w:r w:rsidR="00E458E8">
        <w:rPr>
          <w:sz w:val="28"/>
          <w:szCs w:val="28"/>
        </w:rPr>
        <w:t>4</w:t>
      </w:r>
      <w:r w:rsidR="006134AA" w:rsidRPr="00507E2E">
        <w:rPr>
          <w:sz w:val="28"/>
          <w:szCs w:val="28"/>
        </w:rPr>
        <w:t xml:space="preserve"> «Повышение эффективности использования природно-ресурсного потенциала с учетом сохранения и восстановления экосистем» по годам реализации </w:t>
      </w:r>
      <w:r w:rsidR="00E458E8">
        <w:rPr>
          <w:sz w:val="28"/>
          <w:szCs w:val="28"/>
        </w:rPr>
        <w:t xml:space="preserve">муниципальной </w:t>
      </w:r>
      <w:r w:rsidR="006134AA" w:rsidRPr="00507E2E">
        <w:rPr>
          <w:sz w:val="28"/>
          <w:szCs w:val="28"/>
        </w:rPr>
        <w:t xml:space="preserve">программы приведены в приложении 1 к настоящей </w:t>
      </w:r>
      <w:r w:rsidR="00E458E8">
        <w:rPr>
          <w:sz w:val="28"/>
          <w:szCs w:val="28"/>
        </w:rPr>
        <w:t>муниципальной</w:t>
      </w:r>
      <w:r w:rsidR="00E458E8" w:rsidRPr="00507E2E">
        <w:rPr>
          <w:sz w:val="28"/>
          <w:szCs w:val="28"/>
        </w:rPr>
        <w:t xml:space="preserve"> </w:t>
      </w:r>
      <w:r w:rsidR="006134AA" w:rsidRPr="00507E2E">
        <w:rPr>
          <w:sz w:val="28"/>
          <w:szCs w:val="28"/>
        </w:rPr>
        <w:t xml:space="preserve"> программе.</w:t>
      </w:r>
    </w:p>
    <w:p w:rsidR="006134AA" w:rsidRPr="00507E2E" w:rsidRDefault="006E4DF4" w:rsidP="006134AA">
      <w:pPr>
        <w:tabs>
          <w:tab w:val="left" w:pos="1107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6134AA" w:rsidRPr="00507E2E">
        <w:rPr>
          <w:sz w:val="28"/>
          <w:szCs w:val="28"/>
        </w:rPr>
        <w:t xml:space="preserve">. Описание характеристик показателей задач подпрограммы </w:t>
      </w:r>
      <w:r w:rsidR="00E458E8">
        <w:rPr>
          <w:sz w:val="28"/>
          <w:szCs w:val="28"/>
        </w:rPr>
        <w:t>4</w:t>
      </w:r>
      <w:r w:rsidR="006134AA" w:rsidRPr="00507E2E">
        <w:rPr>
          <w:sz w:val="28"/>
          <w:szCs w:val="28"/>
        </w:rPr>
        <w:t xml:space="preserve"> «Повышение эффективности использования природно-ресурсного потенциала с учетом сохранения и восстановления экосистем» приведены в приложении 2 к настоящей </w:t>
      </w:r>
      <w:r w:rsidR="00E458E8">
        <w:rPr>
          <w:sz w:val="28"/>
          <w:szCs w:val="28"/>
        </w:rPr>
        <w:t>муниципальной</w:t>
      </w:r>
      <w:r w:rsidR="00E458E8" w:rsidRPr="00507E2E">
        <w:rPr>
          <w:sz w:val="28"/>
          <w:szCs w:val="28"/>
        </w:rPr>
        <w:t xml:space="preserve"> </w:t>
      </w:r>
      <w:r w:rsidR="006134AA" w:rsidRPr="00507E2E">
        <w:rPr>
          <w:sz w:val="28"/>
          <w:szCs w:val="28"/>
        </w:rPr>
        <w:t xml:space="preserve"> программе.</w:t>
      </w:r>
    </w:p>
    <w:p w:rsidR="006134AA" w:rsidRPr="00507E2E" w:rsidRDefault="006134AA" w:rsidP="006134AA">
      <w:pPr>
        <w:tabs>
          <w:tab w:val="left" w:pos="1107"/>
        </w:tabs>
        <w:jc w:val="center"/>
      </w:pPr>
    </w:p>
    <w:p w:rsidR="006134AA" w:rsidRPr="00507E2E" w:rsidRDefault="006134AA" w:rsidP="006134AA">
      <w:pPr>
        <w:tabs>
          <w:tab w:val="left" w:pos="1107"/>
        </w:tabs>
        <w:jc w:val="center"/>
        <w:rPr>
          <w:sz w:val="28"/>
          <w:szCs w:val="28"/>
        </w:rPr>
      </w:pPr>
      <w:r w:rsidRPr="00507E2E">
        <w:rPr>
          <w:sz w:val="28"/>
          <w:szCs w:val="28"/>
        </w:rPr>
        <w:t>Глава 2.  Мероприятия подпрограммы</w:t>
      </w:r>
    </w:p>
    <w:p w:rsidR="006134AA" w:rsidRPr="00507E2E" w:rsidRDefault="006134AA" w:rsidP="006134AA">
      <w:pPr>
        <w:tabs>
          <w:tab w:val="left" w:pos="1107"/>
        </w:tabs>
        <w:jc w:val="center"/>
      </w:pPr>
    </w:p>
    <w:p w:rsidR="006134AA" w:rsidRPr="00507E2E" w:rsidRDefault="006134AA" w:rsidP="00387543">
      <w:pPr>
        <w:tabs>
          <w:tab w:val="left" w:pos="745"/>
        </w:tabs>
        <w:jc w:val="both"/>
        <w:rPr>
          <w:sz w:val="28"/>
          <w:szCs w:val="28"/>
        </w:rPr>
      </w:pPr>
      <w:r w:rsidRPr="00507E2E">
        <w:rPr>
          <w:sz w:val="28"/>
          <w:szCs w:val="28"/>
        </w:rPr>
        <w:tab/>
      </w:r>
      <w:r w:rsidR="006E4DF4">
        <w:rPr>
          <w:sz w:val="28"/>
          <w:szCs w:val="28"/>
        </w:rPr>
        <w:t>73</w:t>
      </w:r>
      <w:r w:rsidRPr="00507E2E">
        <w:rPr>
          <w:sz w:val="28"/>
          <w:szCs w:val="28"/>
        </w:rPr>
        <w:t xml:space="preserve">. Решение задачи 1 «Участие в реализации </w:t>
      </w:r>
      <w:r w:rsidR="00F502B4">
        <w:rPr>
          <w:sz w:val="28"/>
          <w:szCs w:val="28"/>
        </w:rPr>
        <w:t xml:space="preserve">муниципальной </w:t>
      </w:r>
      <w:r w:rsidRPr="00507E2E">
        <w:rPr>
          <w:sz w:val="28"/>
          <w:szCs w:val="28"/>
        </w:rPr>
        <w:t xml:space="preserve"> политики в области обеспечения безопасности ГТС и предотвращение </w:t>
      </w:r>
      <w:r w:rsidRPr="00507E2E">
        <w:rPr>
          <w:sz w:val="28"/>
          <w:szCs w:val="28"/>
        </w:rPr>
        <w:lastRenderedPageBreak/>
        <w:t>негативного воздействия вод» осуществляется посредством выполнения следующих административных мероприятий и мероприятий подпрограммы 2 «Повышение эффективности использования природно-ресурсного потенциала с учетом сохранения и восстановления экосистем»:</w:t>
      </w:r>
    </w:p>
    <w:p w:rsidR="006134AA" w:rsidRPr="00507E2E" w:rsidRDefault="006134AA" w:rsidP="006134AA">
      <w:pPr>
        <w:numPr>
          <w:ilvl w:val="0"/>
          <w:numId w:val="11"/>
        </w:numPr>
        <w:tabs>
          <w:tab w:val="left" w:pos="1107"/>
        </w:tabs>
        <w:suppressAutoHyphens/>
        <w:ind w:left="0" w:firstLine="714"/>
        <w:jc w:val="both"/>
        <w:rPr>
          <w:sz w:val="28"/>
          <w:szCs w:val="28"/>
        </w:rPr>
      </w:pPr>
      <w:r w:rsidRPr="00507E2E">
        <w:rPr>
          <w:sz w:val="28"/>
          <w:szCs w:val="28"/>
        </w:rPr>
        <w:t>мероприятие «Осуществление капитального ремонта гидротехнических сооружений»;</w:t>
      </w:r>
    </w:p>
    <w:p w:rsidR="006134AA" w:rsidRPr="00507E2E" w:rsidRDefault="006134AA" w:rsidP="006134AA">
      <w:pPr>
        <w:numPr>
          <w:ilvl w:val="0"/>
          <w:numId w:val="11"/>
        </w:numPr>
        <w:tabs>
          <w:tab w:val="left" w:pos="1107"/>
        </w:tabs>
        <w:suppressAutoHyphens/>
        <w:ind w:left="0" w:firstLine="714"/>
        <w:jc w:val="both"/>
        <w:rPr>
          <w:sz w:val="28"/>
          <w:szCs w:val="28"/>
        </w:rPr>
      </w:pPr>
      <w:r w:rsidRPr="00507E2E">
        <w:rPr>
          <w:sz w:val="28"/>
          <w:szCs w:val="28"/>
        </w:rPr>
        <w:t xml:space="preserve">административное мероприятие «Подготовка пакета документов в </w:t>
      </w:r>
      <w:r w:rsidR="00E233BC" w:rsidRPr="00E233BC">
        <w:rPr>
          <w:sz w:val="28"/>
          <w:szCs w:val="28"/>
        </w:rPr>
        <w:t xml:space="preserve">Министерство природных ресурсов и экологии Тверской области </w:t>
      </w:r>
      <w:r w:rsidRPr="00507E2E">
        <w:rPr>
          <w:sz w:val="28"/>
          <w:szCs w:val="28"/>
        </w:rPr>
        <w:t>с целью получения средств федерального бюджета на осуществление капитального ремонта гидротехнических сооружений»;</w:t>
      </w:r>
    </w:p>
    <w:p w:rsidR="006134AA" w:rsidRPr="00507E2E" w:rsidRDefault="006134AA" w:rsidP="006134AA">
      <w:pPr>
        <w:numPr>
          <w:ilvl w:val="0"/>
          <w:numId w:val="11"/>
        </w:numPr>
        <w:tabs>
          <w:tab w:val="left" w:pos="1107"/>
        </w:tabs>
        <w:suppressAutoHyphens/>
        <w:ind w:left="0" w:firstLine="714"/>
        <w:jc w:val="both"/>
        <w:rPr>
          <w:sz w:val="28"/>
          <w:szCs w:val="28"/>
        </w:rPr>
      </w:pPr>
      <w:r w:rsidRPr="00507E2E">
        <w:rPr>
          <w:sz w:val="28"/>
          <w:szCs w:val="28"/>
        </w:rPr>
        <w:t>мероприятие «Осуществление берегоукрепления водных объектов Тверской области»;</w:t>
      </w:r>
    </w:p>
    <w:p w:rsidR="006134AA" w:rsidRPr="00507E2E" w:rsidRDefault="006134AA" w:rsidP="006134AA">
      <w:pPr>
        <w:numPr>
          <w:ilvl w:val="0"/>
          <w:numId w:val="11"/>
        </w:numPr>
        <w:tabs>
          <w:tab w:val="left" w:pos="1107"/>
        </w:tabs>
        <w:suppressAutoHyphens/>
        <w:ind w:left="0" w:firstLine="714"/>
        <w:jc w:val="both"/>
        <w:rPr>
          <w:sz w:val="28"/>
          <w:szCs w:val="28"/>
        </w:rPr>
      </w:pPr>
      <w:r w:rsidRPr="00507E2E">
        <w:rPr>
          <w:sz w:val="28"/>
          <w:szCs w:val="28"/>
        </w:rPr>
        <w:t>административное мероприятие «Подготовка пакета документов в Федеральное агентство водных ресурсов с целью получения средств федерального бюджета на осуществление берегоукрепления водных объектов Тверской области»;</w:t>
      </w:r>
    </w:p>
    <w:p w:rsidR="006134AA" w:rsidRPr="00507E2E" w:rsidRDefault="006134AA" w:rsidP="006134AA">
      <w:pPr>
        <w:numPr>
          <w:ilvl w:val="0"/>
          <w:numId w:val="11"/>
        </w:numPr>
        <w:tabs>
          <w:tab w:val="left" w:pos="1107"/>
        </w:tabs>
        <w:suppressAutoHyphens/>
        <w:ind w:left="0" w:firstLine="714"/>
        <w:jc w:val="both"/>
        <w:rPr>
          <w:sz w:val="28"/>
          <w:szCs w:val="28"/>
        </w:rPr>
      </w:pPr>
      <w:r w:rsidRPr="00507E2E">
        <w:rPr>
          <w:sz w:val="28"/>
          <w:szCs w:val="28"/>
        </w:rPr>
        <w:t>мероприятие «Разработка технико-экономического обоснования, разработка проектной документации на капитальный ремонт ГТС, выполнение изыскательских работ и прохождение негосударственной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 и бесхозяйных гидротехнических сооружений»</w:t>
      </w:r>
      <w:r w:rsidR="00A1425B">
        <w:rPr>
          <w:sz w:val="28"/>
          <w:szCs w:val="28"/>
        </w:rPr>
        <w:t>.</w:t>
      </w:r>
    </w:p>
    <w:p w:rsidR="006134AA" w:rsidRPr="00507E2E" w:rsidRDefault="003B753A" w:rsidP="006134AA">
      <w:pPr>
        <w:tabs>
          <w:tab w:val="left" w:pos="776"/>
        </w:tabs>
        <w:ind w:firstLine="786"/>
        <w:jc w:val="both"/>
        <w:rPr>
          <w:sz w:val="28"/>
          <w:szCs w:val="28"/>
        </w:rPr>
      </w:pPr>
      <w:r w:rsidRPr="00375C93">
        <w:rPr>
          <w:sz w:val="28"/>
          <w:szCs w:val="28"/>
        </w:rPr>
        <w:t>7</w:t>
      </w:r>
      <w:r w:rsidR="006134AA" w:rsidRPr="00375C93">
        <w:rPr>
          <w:sz w:val="28"/>
          <w:szCs w:val="28"/>
        </w:rPr>
        <w:t xml:space="preserve">4. Решение задачи </w:t>
      </w:r>
      <w:r w:rsidR="006507FB" w:rsidRPr="00375C93">
        <w:rPr>
          <w:sz w:val="28"/>
          <w:szCs w:val="28"/>
        </w:rPr>
        <w:t>2</w:t>
      </w:r>
      <w:r w:rsidR="006134AA" w:rsidRPr="00507E2E">
        <w:rPr>
          <w:sz w:val="28"/>
          <w:szCs w:val="28"/>
        </w:rPr>
        <w:t xml:space="preserve"> «Осуществление отдельных полномочий Российской Федерации и полномочий </w:t>
      </w:r>
      <w:r w:rsidR="00E0342B">
        <w:rPr>
          <w:sz w:val="28"/>
          <w:szCs w:val="28"/>
        </w:rPr>
        <w:t xml:space="preserve">Ржевского района </w:t>
      </w:r>
      <w:r w:rsidR="006134AA" w:rsidRPr="00507E2E">
        <w:rPr>
          <w:sz w:val="28"/>
          <w:szCs w:val="28"/>
        </w:rPr>
        <w:t>Тверской области в области водных отношений» осуществляется посредством выполнения следующих административных мероприятий и мероприятий подпрограммы 2 «Повышение эффективности использования природно-ресурсного потенциала с учетом сохранения и восстановления экосистем»:</w:t>
      </w:r>
    </w:p>
    <w:p w:rsidR="006134AA" w:rsidRPr="00507E2E" w:rsidRDefault="006134AA" w:rsidP="006134AA">
      <w:pPr>
        <w:numPr>
          <w:ilvl w:val="0"/>
          <w:numId w:val="12"/>
        </w:numPr>
        <w:tabs>
          <w:tab w:val="left" w:pos="1107"/>
        </w:tabs>
        <w:suppressAutoHyphens/>
        <w:ind w:left="0" w:firstLine="734"/>
        <w:jc w:val="both"/>
        <w:rPr>
          <w:sz w:val="28"/>
          <w:szCs w:val="28"/>
        </w:rPr>
      </w:pPr>
      <w:r w:rsidRPr="00507E2E">
        <w:rPr>
          <w:sz w:val="28"/>
          <w:szCs w:val="28"/>
        </w:rPr>
        <w:t xml:space="preserve">мероприятие «Предпаводковое и послепаводковое обследования паводкоопасных территорий </w:t>
      </w:r>
      <w:r w:rsidR="00591845">
        <w:rPr>
          <w:sz w:val="28"/>
          <w:szCs w:val="28"/>
        </w:rPr>
        <w:t xml:space="preserve">Ржевского района </w:t>
      </w:r>
      <w:r w:rsidRPr="00507E2E">
        <w:rPr>
          <w:sz w:val="28"/>
          <w:szCs w:val="28"/>
        </w:rPr>
        <w:t>Тверской области»</w:t>
      </w:r>
      <w:r w:rsidR="00591845">
        <w:rPr>
          <w:sz w:val="28"/>
          <w:szCs w:val="28"/>
        </w:rPr>
        <w:t>.</w:t>
      </w:r>
      <w:r w:rsidRPr="00507E2E">
        <w:rPr>
          <w:sz w:val="28"/>
          <w:szCs w:val="28"/>
        </w:rPr>
        <w:t xml:space="preserve"> </w:t>
      </w:r>
    </w:p>
    <w:p w:rsidR="006134AA" w:rsidRPr="00507E2E" w:rsidRDefault="003B753A" w:rsidP="006134AA">
      <w:pPr>
        <w:tabs>
          <w:tab w:val="left" w:pos="745"/>
          <w:tab w:val="left" w:pos="755"/>
          <w:tab w:val="left" w:pos="1076"/>
        </w:tabs>
        <w:ind w:firstLine="74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34AA" w:rsidRPr="00507E2E">
        <w:rPr>
          <w:sz w:val="28"/>
          <w:szCs w:val="28"/>
        </w:rPr>
        <w:t xml:space="preserve">5. Выполнение каждого административного мероприятия и мероприятия подпрограммы </w:t>
      </w:r>
      <w:r w:rsidR="00893A92">
        <w:rPr>
          <w:sz w:val="28"/>
          <w:szCs w:val="28"/>
        </w:rPr>
        <w:t>4</w:t>
      </w:r>
      <w:r w:rsidR="006134AA" w:rsidRPr="00507E2E">
        <w:rPr>
          <w:sz w:val="28"/>
          <w:szCs w:val="28"/>
        </w:rPr>
        <w:t xml:space="preserve"> «Повышение эффективности использования природно-ресурсного потенциала с учетом сохранения и восстановления экосистем» оценивается с помощью показателей, перечень которых и их значения по годам реализации </w:t>
      </w:r>
      <w:r w:rsidR="00893A92">
        <w:rPr>
          <w:sz w:val="28"/>
          <w:szCs w:val="28"/>
        </w:rPr>
        <w:t xml:space="preserve">муниципальной </w:t>
      </w:r>
      <w:r w:rsidR="006134AA" w:rsidRPr="00507E2E">
        <w:rPr>
          <w:sz w:val="28"/>
          <w:szCs w:val="28"/>
        </w:rPr>
        <w:t xml:space="preserve">программы приведены в приложении 1 к настоящей </w:t>
      </w:r>
      <w:r w:rsidR="00893A92">
        <w:rPr>
          <w:sz w:val="28"/>
          <w:szCs w:val="28"/>
        </w:rPr>
        <w:t xml:space="preserve">муниципальной </w:t>
      </w:r>
      <w:r w:rsidR="006134AA" w:rsidRPr="00507E2E">
        <w:rPr>
          <w:sz w:val="28"/>
          <w:szCs w:val="28"/>
        </w:rPr>
        <w:t>программе.</w:t>
      </w:r>
    </w:p>
    <w:p w:rsidR="006134AA" w:rsidRPr="00507E2E" w:rsidRDefault="006134AA" w:rsidP="006134AA">
      <w:pPr>
        <w:tabs>
          <w:tab w:val="left" w:pos="745"/>
          <w:tab w:val="left" w:pos="755"/>
          <w:tab w:val="left" w:pos="1076"/>
        </w:tabs>
        <w:ind w:firstLine="745"/>
        <w:jc w:val="center"/>
      </w:pPr>
    </w:p>
    <w:p w:rsidR="006134AA" w:rsidRPr="00507E2E" w:rsidRDefault="006134AA" w:rsidP="006134AA">
      <w:pPr>
        <w:tabs>
          <w:tab w:val="left" w:pos="745"/>
          <w:tab w:val="left" w:pos="755"/>
          <w:tab w:val="left" w:pos="10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Pr="00507E2E">
        <w:rPr>
          <w:sz w:val="28"/>
          <w:szCs w:val="28"/>
        </w:rPr>
        <w:t>Объем финансовых ресурсов, необходимый для реализации подпрограммы</w:t>
      </w:r>
    </w:p>
    <w:p w:rsidR="006134AA" w:rsidRPr="00507E2E" w:rsidRDefault="006134AA" w:rsidP="006134AA">
      <w:pPr>
        <w:tabs>
          <w:tab w:val="left" w:pos="745"/>
          <w:tab w:val="left" w:pos="755"/>
          <w:tab w:val="left" w:pos="1076"/>
        </w:tabs>
        <w:jc w:val="center"/>
      </w:pPr>
    </w:p>
    <w:p w:rsidR="006134AA" w:rsidRPr="00507E2E" w:rsidRDefault="006134AA" w:rsidP="006134AA">
      <w:pPr>
        <w:tabs>
          <w:tab w:val="left" w:pos="745"/>
          <w:tab w:val="left" w:pos="755"/>
          <w:tab w:val="left" w:pos="1076"/>
        </w:tabs>
        <w:jc w:val="both"/>
        <w:rPr>
          <w:color w:val="000000"/>
          <w:sz w:val="28"/>
          <w:szCs w:val="28"/>
        </w:rPr>
      </w:pPr>
      <w:r w:rsidRPr="00507E2E">
        <w:rPr>
          <w:sz w:val="28"/>
          <w:szCs w:val="28"/>
        </w:rPr>
        <w:tab/>
      </w:r>
      <w:r w:rsidR="003B753A">
        <w:rPr>
          <w:sz w:val="28"/>
          <w:szCs w:val="28"/>
        </w:rPr>
        <w:t>7</w:t>
      </w:r>
      <w:r w:rsidRPr="00507E2E">
        <w:rPr>
          <w:sz w:val="28"/>
          <w:szCs w:val="28"/>
        </w:rPr>
        <w:t xml:space="preserve">6. Общий объем бюджетных ассигнований, выделенный на реализацию подпрограммы </w:t>
      </w:r>
      <w:r w:rsidR="00375C93">
        <w:rPr>
          <w:sz w:val="28"/>
          <w:szCs w:val="28"/>
        </w:rPr>
        <w:t>4</w:t>
      </w:r>
      <w:r w:rsidRPr="00507E2E">
        <w:rPr>
          <w:sz w:val="28"/>
          <w:szCs w:val="28"/>
        </w:rPr>
        <w:t xml:space="preserve"> «Повышение эффективности использования природно-ресурсного потенциала с учетом сохранения и восстановления экосистем», составляет </w:t>
      </w:r>
      <w:r w:rsidRPr="00507E2E">
        <w:rPr>
          <w:color w:val="000000"/>
          <w:sz w:val="28"/>
          <w:szCs w:val="28"/>
        </w:rPr>
        <w:t xml:space="preserve"> </w:t>
      </w:r>
      <w:r w:rsidR="00375C93">
        <w:rPr>
          <w:color w:val="000000"/>
          <w:sz w:val="28"/>
          <w:szCs w:val="28"/>
        </w:rPr>
        <w:t>0</w:t>
      </w:r>
      <w:r w:rsidRPr="00507E2E">
        <w:rPr>
          <w:color w:val="000000"/>
          <w:sz w:val="28"/>
          <w:szCs w:val="28"/>
        </w:rPr>
        <w:t xml:space="preserve"> тыс.руб.</w:t>
      </w:r>
    </w:p>
    <w:p w:rsidR="006134AA" w:rsidRDefault="006134AA" w:rsidP="006134AA">
      <w:pPr>
        <w:tabs>
          <w:tab w:val="left" w:pos="745"/>
          <w:tab w:val="left" w:pos="755"/>
          <w:tab w:val="left" w:pos="1076"/>
        </w:tabs>
        <w:jc w:val="both"/>
        <w:rPr>
          <w:sz w:val="28"/>
          <w:szCs w:val="28"/>
        </w:rPr>
      </w:pPr>
      <w:r w:rsidRPr="00507E2E">
        <w:rPr>
          <w:sz w:val="28"/>
          <w:szCs w:val="28"/>
        </w:rPr>
        <w:lastRenderedPageBreak/>
        <w:tab/>
      </w:r>
      <w:r w:rsidR="003B753A">
        <w:rPr>
          <w:sz w:val="28"/>
          <w:szCs w:val="28"/>
        </w:rPr>
        <w:t>7</w:t>
      </w:r>
      <w:r w:rsidRPr="00507E2E">
        <w:rPr>
          <w:sz w:val="28"/>
          <w:szCs w:val="28"/>
        </w:rPr>
        <w:t xml:space="preserve">7. Объем бюджетных ассигнований, выделенный на реализацию подпрограммы </w:t>
      </w:r>
      <w:r w:rsidR="00375C93">
        <w:rPr>
          <w:sz w:val="28"/>
          <w:szCs w:val="28"/>
        </w:rPr>
        <w:t>4</w:t>
      </w:r>
      <w:r w:rsidRPr="00507E2E">
        <w:rPr>
          <w:sz w:val="28"/>
          <w:szCs w:val="28"/>
        </w:rPr>
        <w:t xml:space="preserve"> «Повышение эффективности использования природно-ресурсного потенциала с учетом сохранения и восстановления экосистем», по годам реализации </w:t>
      </w:r>
      <w:r w:rsidR="00375C93">
        <w:rPr>
          <w:sz w:val="28"/>
          <w:szCs w:val="28"/>
        </w:rPr>
        <w:t xml:space="preserve">муниципальной </w:t>
      </w:r>
      <w:r w:rsidRPr="00507E2E">
        <w:rPr>
          <w:sz w:val="28"/>
          <w:szCs w:val="28"/>
        </w:rPr>
        <w:t xml:space="preserve"> программы в разрезе задач приведен в таблице 2.</w:t>
      </w:r>
    </w:p>
    <w:p w:rsidR="006134AA" w:rsidRPr="00507E2E" w:rsidRDefault="006134AA" w:rsidP="006134AA">
      <w:pPr>
        <w:tabs>
          <w:tab w:val="left" w:pos="745"/>
          <w:tab w:val="left" w:pos="755"/>
          <w:tab w:val="left" w:pos="1076"/>
        </w:tabs>
        <w:jc w:val="right"/>
        <w:rPr>
          <w:sz w:val="28"/>
          <w:szCs w:val="28"/>
        </w:rPr>
      </w:pPr>
      <w:r w:rsidRPr="00507E2E">
        <w:rPr>
          <w:sz w:val="28"/>
          <w:szCs w:val="28"/>
        </w:rPr>
        <w:t>Таблица 2</w:t>
      </w:r>
    </w:p>
    <w:tbl>
      <w:tblPr>
        <w:tblW w:w="0" w:type="auto"/>
        <w:tblInd w:w="107" w:type="dxa"/>
        <w:tblLayout w:type="fixed"/>
        <w:tblLook w:val="0000"/>
      </w:tblPr>
      <w:tblGrid>
        <w:gridCol w:w="1859"/>
        <w:gridCol w:w="2820"/>
        <w:gridCol w:w="2757"/>
        <w:gridCol w:w="1919"/>
      </w:tblGrid>
      <w:tr w:rsidR="006134AA" w:rsidRPr="00507E2E" w:rsidTr="006E0F02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AA" w:rsidRPr="00507E2E" w:rsidRDefault="006134AA" w:rsidP="006E0F02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>Годы реализации государствен-ной программы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4AA" w:rsidRPr="00507E2E" w:rsidRDefault="006134AA" w:rsidP="003B753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 xml:space="preserve">Объем бюджетных ассигнований, выделенный на </w:t>
            </w:r>
            <w:r w:rsidR="003B753A">
              <w:rPr>
                <w:color w:val="000000"/>
              </w:rPr>
              <w:t>Р</w:t>
            </w:r>
            <w:r w:rsidRPr="00507E2E">
              <w:rPr>
                <w:color w:val="000000"/>
              </w:rPr>
              <w:t xml:space="preserve">еализацию подпрограммы </w:t>
            </w:r>
            <w:r w:rsidR="003B753A">
              <w:rPr>
                <w:color w:val="000000"/>
              </w:rPr>
              <w:t>4</w:t>
            </w:r>
            <w:r w:rsidRPr="00507E2E">
              <w:rPr>
                <w:color w:val="000000"/>
              </w:rPr>
              <w:t xml:space="preserve"> «Повышение эффективности использования природно-ресурсного потенциала с учетом сохранения и восстановления экосистем», тыс. руб.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4AA" w:rsidRPr="00507E2E" w:rsidRDefault="006134AA" w:rsidP="006E0F02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>Итого,</w:t>
            </w:r>
          </w:p>
          <w:p w:rsidR="006134AA" w:rsidRPr="00507E2E" w:rsidRDefault="006134AA" w:rsidP="006E0F02">
            <w:pPr>
              <w:autoSpaceDE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 xml:space="preserve"> тыс. руб.</w:t>
            </w:r>
          </w:p>
        </w:tc>
      </w:tr>
      <w:tr w:rsidR="003B753A" w:rsidRPr="00507E2E" w:rsidTr="003B753A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3A" w:rsidRPr="00507E2E" w:rsidRDefault="003B753A" w:rsidP="006E0F02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3A" w:rsidRPr="00507E2E" w:rsidRDefault="003B753A" w:rsidP="0007683C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 xml:space="preserve">задача </w:t>
            </w:r>
            <w:r w:rsidR="001812F1">
              <w:rPr>
                <w:color w:val="000000"/>
              </w:rPr>
              <w:t>1</w:t>
            </w:r>
            <w:r w:rsidRPr="00507E2E">
              <w:rPr>
                <w:color w:val="000000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3A" w:rsidRPr="00507E2E" w:rsidRDefault="003B753A" w:rsidP="0077473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 xml:space="preserve">задача </w:t>
            </w:r>
            <w:r w:rsidR="001812F1">
              <w:rPr>
                <w:color w:val="000000"/>
              </w:rPr>
              <w:t>2</w:t>
            </w:r>
            <w:r w:rsidRPr="00507E2E">
              <w:rPr>
                <w:color w:val="000000"/>
              </w:rPr>
              <w:t xml:space="preserve"> 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53A" w:rsidRPr="00507E2E" w:rsidRDefault="003B753A" w:rsidP="006E0F02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D12D74" w:rsidRPr="00507E2E" w:rsidTr="006E0F02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D74" w:rsidRPr="00507E2E" w:rsidRDefault="00D12D74" w:rsidP="001812F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507E2E">
              <w:rPr>
                <w:color w:val="000000"/>
              </w:rPr>
              <w:t xml:space="preserve"> г.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D74" w:rsidRPr="00D12D74" w:rsidRDefault="00D12D74" w:rsidP="006E0F02">
            <w:pPr>
              <w:jc w:val="center"/>
              <w:rPr>
                <w:b/>
                <w:sz w:val="20"/>
                <w:szCs w:val="20"/>
              </w:rPr>
            </w:pPr>
            <w:r w:rsidRPr="00D12D74">
              <w:rPr>
                <w:b/>
                <w:sz w:val="20"/>
                <w:szCs w:val="20"/>
              </w:rPr>
              <w:t>0</w:t>
            </w:r>
          </w:p>
        </w:tc>
      </w:tr>
      <w:tr w:rsidR="00D12D74" w:rsidRPr="00507E2E" w:rsidTr="006E0F02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D74" w:rsidRPr="00507E2E" w:rsidRDefault="00D12D74" w:rsidP="001812F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507E2E">
              <w:rPr>
                <w:color w:val="000000"/>
              </w:rPr>
              <w:t xml:space="preserve"> г.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D74" w:rsidRPr="00D12D74" w:rsidRDefault="00D12D74" w:rsidP="006E0F02">
            <w:pPr>
              <w:jc w:val="center"/>
              <w:rPr>
                <w:b/>
                <w:sz w:val="20"/>
                <w:szCs w:val="20"/>
              </w:rPr>
            </w:pPr>
            <w:r w:rsidRPr="00D12D74">
              <w:rPr>
                <w:b/>
                <w:sz w:val="20"/>
                <w:szCs w:val="20"/>
              </w:rPr>
              <w:t>0</w:t>
            </w:r>
          </w:p>
        </w:tc>
      </w:tr>
      <w:tr w:rsidR="00D12D74" w:rsidRPr="00507E2E" w:rsidTr="006E0F02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D74" w:rsidRPr="00507E2E" w:rsidRDefault="00D12D74" w:rsidP="001812F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507E2E">
              <w:rPr>
                <w:color w:val="000000"/>
              </w:rPr>
              <w:t xml:space="preserve"> г.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D74" w:rsidRPr="00D12D74" w:rsidRDefault="00D12D74" w:rsidP="006E0F02">
            <w:pPr>
              <w:jc w:val="center"/>
              <w:rPr>
                <w:b/>
                <w:sz w:val="20"/>
                <w:szCs w:val="20"/>
              </w:rPr>
            </w:pPr>
            <w:r w:rsidRPr="00D12D74">
              <w:rPr>
                <w:b/>
                <w:sz w:val="20"/>
                <w:szCs w:val="20"/>
              </w:rPr>
              <w:t>0</w:t>
            </w:r>
          </w:p>
        </w:tc>
      </w:tr>
      <w:tr w:rsidR="00D12D74" w:rsidRPr="00507E2E" w:rsidTr="006E0F02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D74" w:rsidRPr="00507E2E" w:rsidRDefault="00D12D74" w:rsidP="006E0F02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507E2E">
              <w:rPr>
                <w:color w:val="000000"/>
              </w:rPr>
              <w:t xml:space="preserve"> г.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D74" w:rsidRPr="00D12D74" w:rsidRDefault="00D12D74" w:rsidP="006E0F02">
            <w:pPr>
              <w:jc w:val="center"/>
              <w:rPr>
                <w:b/>
                <w:sz w:val="20"/>
                <w:szCs w:val="20"/>
              </w:rPr>
            </w:pPr>
            <w:r w:rsidRPr="00D12D74">
              <w:rPr>
                <w:b/>
                <w:sz w:val="20"/>
                <w:szCs w:val="20"/>
              </w:rPr>
              <w:t>0</w:t>
            </w:r>
          </w:p>
        </w:tc>
      </w:tr>
      <w:tr w:rsidR="00D12D74" w:rsidRPr="00507E2E" w:rsidTr="006E0F02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D74" w:rsidRPr="00507E2E" w:rsidRDefault="00D12D74" w:rsidP="001812F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507E2E">
              <w:rPr>
                <w:color w:val="000000"/>
              </w:rPr>
              <w:t xml:space="preserve"> г.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D74" w:rsidRPr="00D12D74" w:rsidRDefault="00D12D74" w:rsidP="006E0F02">
            <w:pPr>
              <w:jc w:val="center"/>
              <w:rPr>
                <w:b/>
                <w:sz w:val="20"/>
                <w:szCs w:val="20"/>
              </w:rPr>
            </w:pPr>
            <w:r w:rsidRPr="00D12D74">
              <w:rPr>
                <w:b/>
                <w:sz w:val="20"/>
                <w:szCs w:val="20"/>
              </w:rPr>
              <w:t>0</w:t>
            </w:r>
          </w:p>
        </w:tc>
      </w:tr>
      <w:tr w:rsidR="00D12D74" w:rsidRPr="00507E2E" w:rsidTr="006E0F02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D74" w:rsidRPr="00507E2E" w:rsidRDefault="00D12D74" w:rsidP="001812F1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507E2E">
              <w:rPr>
                <w:color w:val="000000"/>
              </w:rPr>
              <w:t xml:space="preserve"> г.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ED3C9D" w:rsidRDefault="00D12D74" w:rsidP="006E0F02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D74" w:rsidRPr="00D12D74" w:rsidRDefault="00D12D74" w:rsidP="006E0F02">
            <w:pPr>
              <w:jc w:val="center"/>
              <w:rPr>
                <w:b/>
                <w:sz w:val="20"/>
                <w:szCs w:val="20"/>
              </w:rPr>
            </w:pPr>
            <w:r w:rsidRPr="00D12D74">
              <w:rPr>
                <w:b/>
                <w:sz w:val="20"/>
                <w:szCs w:val="20"/>
              </w:rPr>
              <w:t>0</w:t>
            </w:r>
          </w:p>
        </w:tc>
      </w:tr>
      <w:tr w:rsidR="00D12D74" w:rsidRPr="00507E2E" w:rsidTr="006E0F02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D74" w:rsidRPr="00507E2E" w:rsidRDefault="00D12D74" w:rsidP="006E0F02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07E2E">
              <w:rPr>
                <w:color w:val="000000"/>
              </w:rPr>
              <w:t>Всего, тыс. руб.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192B16" w:rsidRDefault="00D12D74" w:rsidP="006E0F02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D74" w:rsidRPr="00192B16" w:rsidRDefault="00D12D74" w:rsidP="006E0F02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D74" w:rsidRPr="00D12D74" w:rsidRDefault="00D12D74" w:rsidP="006E0F02">
            <w:pPr>
              <w:jc w:val="center"/>
              <w:rPr>
                <w:b/>
                <w:sz w:val="20"/>
                <w:szCs w:val="20"/>
              </w:rPr>
            </w:pPr>
            <w:r w:rsidRPr="00D12D74">
              <w:rPr>
                <w:b/>
                <w:sz w:val="20"/>
                <w:szCs w:val="20"/>
              </w:rPr>
              <w:t>0</w:t>
            </w:r>
          </w:p>
        </w:tc>
      </w:tr>
    </w:tbl>
    <w:p w:rsidR="006134AA" w:rsidRPr="00507E2E" w:rsidRDefault="006134AA" w:rsidP="006134AA">
      <w:pPr>
        <w:tabs>
          <w:tab w:val="left" w:pos="745"/>
          <w:tab w:val="left" w:pos="755"/>
          <w:tab w:val="left" w:pos="1076"/>
        </w:tabs>
        <w:jc w:val="center"/>
      </w:pPr>
    </w:p>
    <w:p w:rsidR="0077473A" w:rsidRDefault="0077473A" w:rsidP="008F25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73A" w:rsidRDefault="0077473A" w:rsidP="008F25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25E4" w:rsidRDefault="008F25E4" w:rsidP="008F25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964AE9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64AE9" w:rsidRPr="00ED3C9D" w:rsidRDefault="00964AE9" w:rsidP="00964A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12D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B5A9B" w:rsidRPr="005F12DC">
        <w:rPr>
          <w:rFonts w:ascii="Times New Roman" w:hAnsi="Times New Roman" w:cs="Times New Roman"/>
          <w:sz w:val="28"/>
          <w:szCs w:val="28"/>
        </w:rPr>
        <w:t>5</w:t>
      </w:r>
      <w:r w:rsidRPr="005F12DC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злоупотреблению наркотическими средствами, психотропными веществами и их незаконному обороту»</w:t>
      </w:r>
    </w:p>
    <w:p w:rsidR="00964AE9" w:rsidRPr="00ED3C9D" w:rsidRDefault="00964AE9" w:rsidP="00964AE9">
      <w:pPr>
        <w:jc w:val="center"/>
        <w:rPr>
          <w:sz w:val="28"/>
          <w:szCs w:val="28"/>
        </w:rPr>
      </w:pPr>
    </w:p>
    <w:p w:rsidR="00964AE9" w:rsidRPr="00ED3C9D" w:rsidRDefault="00964AE9" w:rsidP="00964AE9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1. Задачи подпрограммы</w:t>
      </w:r>
    </w:p>
    <w:p w:rsidR="00964AE9" w:rsidRDefault="00964AE9" w:rsidP="00964AE9">
      <w:pPr>
        <w:jc w:val="center"/>
        <w:rPr>
          <w:sz w:val="28"/>
          <w:szCs w:val="28"/>
        </w:rPr>
      </w:pPr>
    </w:p>
    <w:p w:rsidR="00881B4D" w:rsidRPr="009B765E" w:rsidRDefault="00881B4D" w:rsidP="00881B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78. </w:t>
      </w:r>
      <w:r w:rsidRPr="009B765E">
        <w:rPr>
          <w:bCs/>
          <w:sz w:val="28"/>
          <w:szCs w:val="28"/>
        </w:rPr>
        <w:t>Реализация подпрограммы 5 «</w:t>
      </w:r>
      <w:r w:rsidRPr="009B765E">
        <w:rPr>
          <w:sz w:val="28"/>
          <w:szCs w:val="28"/>
        </w:rPr>
        <w:t>Комплексные меры противодействия  злоупотреблению наркотическими средствами, психотропными веществами  и их незаконному обороту» связана с решением следующих задач:</w:t>
      </w:r>
    </w:p>
    <w:p w:rsidR="00881B4D" w:rsidRPr="009B765E" w:rsidRDefault="00437694" w:rsidP="00881B4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79</w:t>
      </w:r>
      <w:r w:rsidR="00881B4D">
        <w:rPr>
          <w:sz w:val="28"/>
          <w:szCs w:val="28"/>
        </w:rPr>
        <w:t xml:space="preserve">. </w:t>
      </w:r>
      <w:r w:rsidR="00881B4D" w:rsidRPr="009B765E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>1</w:t>
      </w:r>
      <w:r w:rsidR="00881B4D" w:rsidRPr="009B765E">
        <w:rPr>
          <w:sz w:val="28"/>
          <w:szCs w:val="28"/>
        </w:rPr>
        <w:t xml:space="preserve"> </w:t>
      </w:r>
      <w:r w:rsidR="00881B4D" w:rsidRPr="009B765E">
        <w:rPr>
          <w:bCs/>
          <w:sz w:val="28"/>
          <w:szCs w:val="28"/>
        </w:rPr>
        <w:t>«В</w:t>
      </w:r>
      <w:r w:rsidR="00881B4D" w:rsidRPr="009B765E">
        <w:rPr>
          <w:sz w:val="28"/>
          <w:szCs w:val="28"/>
        </w:rPr>
        <w:t xml:space="preserve">заимодействие с гражданским обществом по вопросам противодействия незаконного распространения и немедицинского потребления наркотиков в </w:t>
      </w:r>
      <w:r>
        <w:rPr>
          <w:sz w:val="28"/>
          <w:szCs w:val="28"/>
        </w:rPr>
        <w:t xml:space="preserve">Ржевском районе </w:t>
      </w:r>
      <w:r w:rsidR="00881B4D" w:rsidRPr="009B765E">
        <w:rPr>
          <w:sz w:val="28"/>
          <w:szCs w:val="28"/>
        </w:rPr>
        <w:t>Тверской области» оценивается с помощью следующих показателей:</w:t>
      </w:r>
    </w:p>
    <w:p w:rsidR="00881B4D" w:rsidRPr="005557A7" w:rsidRDefault="00881B4D" w:rsidP="00881B4D">
      <w:pPr>
        <w:ind w:firstLine="708"/>
        <w:jc w:val="both"/>
        <w:outlineLvl w:val="0"/>
        <w:rPr>
          <w:sz w:val="28"/>
          <w:szCs w:val="28"/>
        </w:rPr>
      </w:pPr>
      <w:r w:rsidRPr="009B765E">
        <w:rPr>
          <w:bCs/>
          <w:sz w:val="28"/>
          <w:szCs w:val="28"/>
        </w:rPr>
        <w:t xml:space="preserve">а) </w:t>
      </w:r>
      <w:r w:rsidR="005557A7">
        <w:rPr>
          <w:bCs/>
          <w:sz w:val="28"/>
          <w:szCs w:val="28"/>
        </w:rPr>
        <w:t>д</w:t>
      </w:r>
      <w:r w:rsidR="005557A7" w:rsidRPr="005557A7">
        <w:rPr>
          <w:bCs/>
          <w:sz w:val="28"/>
          <w:szCs w:val="28"/>
        </w:rPr>
        <w:t xml:space="preserve">оля населения </w:t>
      </w:r>
      <w:r w:rsidR="005557A7">
        <w:rPr>
          <w:bCs/>
          <w:sz w:val="28"/>
          <w:szCs w:val="28"/>
        </w:rPr>
        <w:t xml:space="preserve">Ржевского района </w:t>
      </w:r>
      <w:r w:rsidR="005557A7" w:rsidRPr="005557A7">
        <w:rPr>
          <w:bCs/>
          <w:sz w:val="28"/>
          <w:szCs w:val="28"/>
        </w:rPr>
        <w:t>Тверской области, осведомленного о реализации подпрограммы</w:t>
      </w:r>
      <w:r w:rsidRPr="005557A7">
        <w:rPr>
          <w:sz w:val="28"/>
          <w:szCs w:val="28"/>
        </w:rPr>
        <w:t>;</w:t>
      </w:r>
    </w:p>
    <w:p w:rsidR="00881B4D" w:rsidRPr="009B765E" w:rsidRDefault="00881B4D" w:rsidP="00881B4D">
      <w:pPr>
        <w:ind w:firstLine="708"/>
        <w:jc w:val="both"/>
        <w:outlineLvl w:val="0"/>
        <w:rPr>
          <w:sz w:val="28"/>
          <w:szCs w:val="28"/>
        </w:rPr>
      </w:pPr>
      <w:r w:rsidRPr="009B765E">
        <w:rPr>
          <w:bCs/>
          <w:sz w:val="28"/>
          <w:szCs w:val="28"/>
        </w:rPr>
        <w:t>б) уд</w:t>
      </w:r>
      <w:r w:rsidRPr="009B765E">
        <w:rPr>
          <w:sz w:val="28"/>
          <w:szCs w:val="28"/>
        </w:rPr>
        <w:t xml:space="preserve">овлетворенность населения деятельностью органов </w:t>
      </w:r>
      <w:r w:rsidR="00437694">
        <w:rPr>
          <w:sz w:val="28"/>
          <w:szCs w:val="28"/>
        </w:rPr>
        <w:t>местного самоуправления Ржевского района</w:t>
      </w:r>
      <w:r w:rsidRPr="009B765E">
        <w:rPr>
          <w:sz w:val="28"/>
          <w:szCs w:val="28"/>
        </w:rPr>
        <w:t xml:space="preserve"> Тверской области в сфере противодействия незаконному обороту наркотиков.</w:t>
      </w:r>
    </w:p>
    <w:p w:rsidR="00881B4D" w:rsidRPr="009B765E" w:rsidRDefault="006F528A" w:rsidP="00881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881B4D">
        <w:rPr>
          <w:sz w:val="28"/>
          <w:szCs w:val="28"/>
        </w:rPr>
        <w:t xml:space="preserve">. </w:t>
      </w:r>
      <w:r w:rsidR="00881B4D" w:rsidRPr="009B765E">
        <w:rPr>
          <w:sz w:val="28"/>
          <w:szCs w:val="28"/>
        </w:rPr>
        <w:t xml:space="preserve">Значение показателей задач подпрограммы 5 «Комплексные меры противодействия злоупотреблению наркотическими средствами, психотропными веществами  и их незаконному обороту» по годам реализации </w:t>
      </w:r>
      <w:r w:rsidR="00872400">
        <w:rPr>
          <w:sz w:val="28"/>
          <w:szCs w:val="28"/>
        </w:rPr>
        <w:t xml:space="preserve">муниципальной </w:t>
      </w:r>
      <w:r w:rsidR="00881B4D" w:rsidRPr="009B765E">
        <w:rPr>
          <w:sz w:val="28"/>
          <w:szCs w:val="28"/>
        </w:rPr>
        <w:t xml:space="preserve">программы приведены в приложении 1 к настоящей </w:t>
      </w:r>
      <w:r w:rsidR="00872400">
        <w:rPr>
          <w:sz w:val="28"/>
          <w:szCs w:val="28"/>
        </w:rPr>
        <w:t>муниципальной</w:t>
      </w:r>
      <w:r w:rsidR="00872400" w:rsidRPr="009B765E">
        <w:rPr>
          <w:sz w:val="28"/>
          <w:szCs w:val="28"/>
        </w:rPr>
        <w:t xml:space="preserve"> </w:t>
      </w:r>
      <w:r w:rsidR="00881B4D" w:rsidRPr="009B765E">
        <w:rPr>
          <w:sz w:val="28"/>
          <w:szCs w:val="28"/>
        </w:rPr>
        <w:t xml:space="preserve"> программе.</w:t>
      </w:r>
    </w:p>
    <w:p w:rsidR="00881B4D" w:rsidRPr="009B765E" w:rsidRDefault="006F528A" w:rsidP="00881B4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81</w:t>
      </w:r>
      <w:r w:rsidR="00881B4D">
        <w:rPr>
          <w:sz w:val="28"/>
          <w:szCs w:val="28"/>
        </w:rPr>
        <w:t xml:space="preserve">. </w:t>
      </w:r>
      <w:r w:rsidR="00881B4D" w:rsidRPr="009B765E">
        <w:rPr>
          <w:sz w:val="28"/>
          <w:szCs w:val="28"/>
        </w:rPr>
        <w:t xml:space="preserve">Описание характеристик показателей задач подпрограммы 5 «Комплексные меры противодействия злоупотреблению наркотическими средствами, психотропными веществами и их незаконному обороту» приведены в приложении 2 к настоящей </w:t>
      </w:r>
      <w:r>
        <w:rPr>
          <w:sz w:val="28"/>
          <w:szCs w:val="28"/>
        </w:rPr>
        <w:t>муниципальной</w:t>
      </w:r>
      <w:r w:rsidRPr="009B765E">
        <w:rPr>
          <w:sz w:val="28"/>
          <w:szCs w:val="28"/>
        </w:rPr>
        <w:t xml:space="preserve"> </w:t>
      </w:r>
      <w:r w:rsidR="00881B4D" w:rsidRPr="009B765E">
        <w:rPr>
          <w:sz w:val="28"/>
          <w:szCs w:val="28"/>
        </w:rPr>
        <w:t xml:space="preserve"> программе.</w:t>
      </w:r>
    </w:p>
    <w:p w:rsidR="00881B4D" w:rsidRDefault="00881B4D" w:rsidP="00881B4D">
      <w:pPr>
        <w:ind w:firstLine="708"/>
        <w:jc w:val="both"/>
        <w:outlineLvl w:val="0"/>
        <w:rPr>
          <w:sz w:val="28"/>
          <w:szCs w:val="28"/>
        </w:rPr>
      </w:pPr>
    </w:p>
    <w:p w:rsidR="00881B4D" w:rsidRPr="009B765E" w:rsidRDefault="00881B4D" w:rsidP="00881B4D">
      <w:pPr>
        <w:jc w:val="center"/>
        <w:outlineLvl w:val="0"/>
        <w:rPr>
          <w:bCs/>
          <w:sz w:val="28"/>
          <w:szCs w:val="28"/>
        </w:rPr>
      </w:pPr>
      <w:r w:rsidRPr="009B765E">
        <w:rPr>
          <w:bCs/>
          <w:sz w:val="28"/>
          <w:szCs w:val="28"/>
        </w:rPr>
        <w:t xml:space="preserve">Глава 2. Мероприятия подпрограммы </w:t>
      </w:r>
    </w:p>
    <w:p w:rsidR="00881B4D" w:rsidRPr="009B765E" w:rsidRDefault="00881B4D" w:rsidP="00881B4D">
      <w:pPr>
        <w:jc w:val="center"/>
        <w:outlineLvl w:val="0"/>
        <w:rPr>
          <w:bCs/>
          <w:sz w:val="28"/>
          <w:szCs w:val="28"/>
        </w:rPr>
      </w:pPr>
    </w:p>
    <w:p w:rsidR="00881B4D" w:rsidRPr="009B765E" w:rsidRDefault="00705CF3" w:rsidP="00881B4D">
      <w:pPr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82</w:t>
      </w:r>
      <w:r w:rsidR="00881B4D">
        <w:rPr>
          <w:bCs/>
          <w:sz w:val="28"/>
          <w:szCs w:val="28"/>
        </w:rPr>
        <w:t xml:space="preserve">. </w:t>
      </w:r>
      <w:r w:rsidR="00881B4D" w:rsidRPr="009B765E">
        <w:rPr>
          <w:bCs/>
          <w:sz w:val="28"/>
          <w:szCs w:val="28"/>
        </w:rPr>
        <w:t xml:space="preserve">Решение задачи </w:t>
      </w:r>
      <w:r w:rsidR="00414014">
        <w:rPr>
          <w:bCs/>
          <w:sz w:val="28"/>
          <w:szCs w:val="28"/>
        </w:rPr>
        <w:t>1</w:t>
      </w:r>
      <w:r w:rsidR="00881B4D" w:rsidRPr="009B765E">
        <w:rPr>
          <w:bCs/>
          <w:sz w:val="28"/>
          <w:szCs w:val="28"/>
        </w:rPr>
        <w:t xml:space="preserve"> «В</w:t>
      </w:r>
      <w:r w:rsidR="00881B4D" w:rsidRPr="009B765E">
        <w:rPr>
          <w:sz w:val="28"/>
          <w:szCs w:val="28"/>
        </w:rPr>
        <w:t>заимодействие с гражданским обществом по вопросам противодействия незаконного распространения и немедицинского потребления наркотиков в</w:t>
      </w:r>
      <w:r w:rsidR="0012236D">
        <w:rPr>
          <w:sz w:val="28"/>
          <w:szCs w:val="28"/>
        </w:rPr>
        <w:t xml:space="preserve"> Ржевском районе </w:t>
      </w:r>
      <w:r w:rsidR="00881B4D" w:rsidRPr="009B765E">
        <w:rPr>
          <w:sz w:val="28"/>
          <w:szCs w:val="28"/>
        </w:rPr>
        <w:t xml:space="preserve">Тверской области» осуществляется посредством выполнения следующих мероприятий и  административных мероприятий подпрограммы 5 </w:t>
      </w:r>
      <w:r w:rsidR="00881B4D" w:rsidRPr="009B765E">
        <w:rPr>
          <w:bCs/>
          <w:sz w:val="28"/>
          <w:szCs w:val="28"/>
        </w:rPr>
        <w:t>«</w:t>
      </w:r>
      <w:r w:rsidR="00881B4D" w:rsidRPr="009B765E">
        <w:rPr>
          <w:sz w:val="28"/>
          <w:szCs w:val="28"/>
        </w:rPr>
        <w:t>Комплексные меры противодействия  злоупотреблению наркотическими средствами, психотропными веществами  и их незаконному обороту в Тверской области»:</w:t>
      </w:r>
    </w:p>
    <w:p w:rsidR="00881B4D" w:rsidRPr="009B765E" w:rsidRDefault="00881B4D" w:rsidP="00881B4D">
      <w:pPr>
        <w:ind w:firstLine="708"/>
        <w:jc w:val="both"/>
        <w:outlineLvl w:val="0"/>
        <w:rPr>
          <w:sz w:val="28"/>
          <w:szCs w:val="28"/>
        </w:rPr>
      </w:pPr>
      <w:r w:rsidRPr="009B765E">
        <w:rPr>
          <w:sz w:val="28"/>
          <w:szCs w:val="28"/>
        </w:rPr>
        <w:t xml:space="preserve">а) </w:t>
      </w:r>
      <w:r w:rsidR="00D119AC">
        <w:rPr>
          <w:sz w:val="28"/>
          <w:szCs w:val="28"/>
        </w:rPr>
        <w:t xml:space="preserve">административное </w:t>
      </w:r>
      <w:r w:rsidRPr="009B765E">
        <w:rPr>
          <w:bCs/>
          <w:sz w:val="28"/>
          <w:szCs w:val="28"/>
        </w:rPr>
        <w:t>мероприятие «Орг</w:t>
      </w:r>
      <w:r w:rsidRPr="009B765E">
        <w:rPr>
          <w:sz w:val="28"/>
          <w:szCs w:val="28"/>
        </w:rPr>
        <w:t>анизация бесплатной горячей телефонной линии для граждан «Сообщи</w:t>
      </w:r>
      <w:r>
        <w:rPr>
          <w:sz w:val="28"/>
          <w:szCs w:val="28"/>
        </w:rPr>
        <w:t>,</w:t>
      </w:r>
      <w:r w:rsidRPr="009B765E">
        <w:rPr>
          <w:sz w:val="28"/>
          <w:szCs w:val="28"/>
        </w:rPr>
        <w:t xml:space="preserve"> где торгуют смертью»;</w:t>
      </w:r>
    </w:p>
    <w:p w:rsidR="00881B4D" w:rsidRPr="009B765E" w:rsidRDefault="003F7710" w:rsidP="00881B4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881B4D" w:rsidRPr="009B765E">
        <w:rPr>
          <w:sz w:val="28"/>
          <w:szCs w:val="28"/>
        </w:rPr>
        <w:t>) м</w:t>
      </w:r>
      <w:r w:rsidR="00881B4D" w:rsidRPr="009B765E">
        <w:rPr>
          <w:bCs/>
          <w:sz w:val="28"/>
          <w:szCs w:val="28"/>
        </w:rPr>
        <w:t>ероприятие «</w:t>
      </w:r>
      <w:r w:rsidR="0084337E" w:rsidRPr="0084337E">
        <w:rPr>
          <w:bCs/>
          <w:sz w:val="28"/>
          <w:szCs w:val="28"/>
        </w:rPr>
        <w:t>Профилактика злоупотребления наркотическими средствами и психотропными веществами" (распространение тематической информационной и методической литературы)</w:t>
      </w:r>
      <w:r w:rsidR="00881B4D" w:rsidRPr="009B765E">
        <w:rPr>
          <w:sz w:val="28"/>
          <w:szCs w:val="28"/>
        </w:rPr>
        <w:t>»;</w:t>
      </w:r>
    </w:p>
    <w:p w:rsidR="00881B4D" w:rsidRDefault="003F7710" w:rsidP="00881B4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81B4D" w:rsidRPr="009B765E">
        <w:rPr>
          <w:sz w:val="28"/>
          <w:szCs w:val="28"/>
        </w:rPr>
        <w:t xml:space="preserve">) </w:t>
      </w:r>
      <w:r w:rsidR="00881B4D" w:rsidRPr="009B765E">
        <w:rPr>
          <w:bCs/>
          <w:sz w:val="28"/>
          <w:szCs w:val="28"/>
        </w:rPr>
        <w:t>мероприятие «</w:t>
      </w:r>
      <w:r w:rsidR="00B93743">
        <w:rPr>
          <w:bCs/>
          <w:sz w:val="28"/>
          <w:szCs w:val="28"/>
        </w:rPr>
        <w:t>Выявление, лечение и реабилитация лиц, допускающих немедицинское потребление наркотиков</w:t>
      </w:r>
      <w:r w:rsidR="00881B4D" w:rsidRPr="009B765E">
        <w:rPr>
          <w:sz w:val="28"/>
          <w:szCs w:val="28"/>
        </w:rPr>
        <w:t>»</w:t>
      </w:r>
      <w:r w:rsidR="00E60AD6">
        <w:rPr>
          <w:sz w:val="28"/>
          <w:szCs w:val="28"/>
        </w:rPr>
        <w:t xml:space="preserve"> (приобретение медикаментов, расходных медицинских материалов (тест – полоски, хим. Реактивы) для определения наличия в биологических жидкостях наркотических средств)</w:t>
      </w:r>
      <w:r w:rsidR="004726D5">
        <w:rPr>
          <w:sz w:val="28"/>
          <w:szCs w:val="28"/>
        </w:rPr>
        <w:t>;</w:t>
      </w:r>
    </w:p>
    <w:p w:rsidR="003F7710" w:rsidRPr="009B765E" w:rsidRDefault="003F7710" w:rsidP="003F7710">
      <w:pPr>
        <w:ind w:firstLine="708"/>
        <w:jc w:val="both"/>
        <w:outlineLvl w:val="0"/>
        <w:rPr>
          <w:sz w:val="28"/>
          <w:szCs w:val="28"/>
        </w:rPr>
      </w:pPr>
      <w:r w:rsidRPr="009B765E">
        <w:rPr>
          <w:sz w:val="28"/>
          <w:szCs w:val="28"/>
        </w:rPr>
        <w:t>г) а</w:t>
      </w:r>
      <w:r w:rsidRPr="009B765E">
        <w:rPr>
          <w:bCs/>
          <w:sz w:val="28"/>
          <w:szCs w:val="28"/>
        </w:rPr>
        <w:t>дминистративное мероприятие «И</w:t>
      </w:r>
      <w:r w:rsidRPr="009B765E">
        <w:rPr>
          <w:sz w:val="28"/>
          <w:szCs w:val="28"/>
        </w:rPr>
        <w:t>нформирование населения о реализации программы».</w:t>
      </w:r>
    </w:p>
    <w:p w:rsidR="00881B4D" w:rsidRPr="009B765E" w:rsidRDefault="00881B4D" w:rsidP="00881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26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B765E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административных мероприятий и мероприятий</w:t>
      </w:r>
      <w:r w:rsidRPr="009B765E">
        <w:rPr>
          <w:sz w:val="28"/>
          <w:szCs w:val="28"/>
        </w:rPr>
        <w:t xml:space="preserve"> подпрограммы 5 </w:t>
      </w:r>
      <w:r w:rsidRPr="009B765E">
        <w:rPr>
          <w:bCs/>
          <w:sz w:val="28"/>
          <w:szCs w:val="28"/>
        </w:rPr>
        <w:t>«</w:t>
      </w:r>
      <w:r w:rsidRPr="009B765E">
        <w:rPr>
          <w:sz w:val="28"/>
          <w:szCs w:val="28"/>
        </w:rPr>
        <w:t xml:space="preserve">Комплексные меры противодействия  злоупотреблению наркотическими средствами, психотропными веществами  и их незаконному обороту» оценивается с помощью показателей, перечень которых и их значения по годам реализации </w:t>
      </w:r>
      <w:r w:rsidR="000C4DD4">
        <w:rPr>
          <w:sz w:val="28"/>
          <w:szCs w:val="28"/>
        </w:rPr>
        <w:t xml:space="preserve">муниципальной </w:t>
      </w:r>
      <w:r w:rsidRPr="009B765E">
        <w:rPr>
          <w:sz w:val="28"/>
          <w:szCs w:val="28"/>
        </w:rPr>
        <w:t xml:space="preserve"> программы приведены в приложении 1 к настоящей </w:t>
      </w:r>
      <w:r w:rsidR="000C4DD4">
        <w:rPr>
          <w:sz w:val="28"/>
          <w:szCs w:val="28"/>
        </w:rPr>
        <w:t>муниципальной</w:t>
      </w:r>
      <w:r w:rsidRPr="009B765E">
        <w:rPr>
          <w:sz w:val="28"/>
          <w:szCs w:val="28"/>
        </w:rPr>
        <w:t xml:space="preserve"> программе.</w:t>
      </w:r>
    </w:p>
    <w:p w:rsidR="00881B4D" w:rsidRPr="009B765E" w:rsidRDefault="00881B4D" w:rsidP="00881B4D">
      <w:pPr>
        <w:ind w:firstLine="708"/>
        <w:jc w:val="both"/>
        <w:outlineLvl w:val="0"/>
        <w:rPr>
          <w:sz w:val="28"/>
          <w:szCs w:val="28"/>
        </w:rPr>
      </w:pPr>
    </w:p>
    <w:p w:rsidR="00881B4D" w:rsidRPr="009B765E" w:rsidRDefault="00881B4D" w:rsidP="00881B4D">
      <w:pPr>
        <w:jc w:val="center"/>
        <w:rPr>
          <w:sz w:val="28"/>
          <w:szCs w:val="28"/>
        </w:rPr>
      </w:pPr>
      <w:r w:rsidRPr="009B765E">
        <w:rPr>
          <w:sz w:val="28"/>
          <w:szCs w:val="28"/>
        </w:rPr>
        <w:t xml:space="preserve">Глава 3. Объем финансовых ресурсов, </w:t>
      </w:r>
    </w:p>
    <w:p w:rsidR="00881B4D" w:rsidRPr="009B765E" w:rsidRDefault="00881B4D" w:rsidP="00881B4D">
      <w:pPr>
        <w:jc w:val="center"/>
        <w:rPr>
          <w:sz w:val="28"/>
          <w:szCs w:val="28"/>
        </w:rPr>
      </w:pPr>
      <w:r w:rsidRPr="009B765E">
        <w:rPr>
          <w:sz w:val="28"/>
          <w:szCs w:val="28"/>
        </w:rPr>
        <w:t xml:space="preserve">необходимый для реализации подпрограммы </w:t>
      </w:r>
    </w:p>
    <w:p w:rsidR="00881B4D" w:rsidRPr="009B765E" w:rsidRDefault="00881B4D" w:rsidP="00881B4D">
      <w:pPr>
        <w:jc w:val="center"/>
        <w:rPr>
          <w:sz w:val="28"/>
          <w:szCs w:val="28"/>
        </w:rPr>
      </w:pPr>
    </w:p>
    <w:p w:rsidR="00881B4D" w:rsidRPr="009B765E" w:rsidRDefault="00F62E15" w:rsidP="0088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881B4D">
        <w:rPr>
          <w:sz w:val="28"/>
          <w:szCs w:val="28"/>
        </w:rPr>
        <w:t xml:space="preserve">. </w:t>
      </w:r>
      <w:r w:rsidR="00881B4D" w:rsidRPr="009B765E">
        <w:rPr>
          <w:sz w:val="28"/>
          <w:szCs w:val="28"/>
        </w:rPr>
        <w:t xml:space="preserve">Общий объем бюджетных ассигнований, выделенных на реализацию подпрограммы 5 </w:t>
      </w:r>
      <w:r w:rsidR="00881B4D" w:rsidRPr="009B765E">
        <w:rPr>
          <w:bCs/>
          <w:sz w:val="28"/>
          <w:szCs w:val="28"/>
        </w:rPr>
        <w:t>«</w:t>
      </w:r>
      <w:r w:rsidR="00881B4D" w:rsidRPr="009B765E">
        <w:rPr>
          <w:sz w:val="28"/>
          <w:szCs w:val="28"/>
        </w:rPr>
        <w:t>Комплексные меры противодействия злоупотреблению наркотическими средствами, психотропными веществами и их незаконному обороту», составляет 0,0 тыс. рублей.</w:t>
      </w:r>
    </w:p>
    <w:p w:rsidR="00881B4D" w:rsidRPr="009B765E" w:rsidRDefault="005F12DC" w:rsidP="0088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881B4D">
        <w:rPr>
          <w:sz w:val="28"/>
          <w:szCs w:val="28"/>
        </w:rPr>
        <w:t xml:space="preserve">. </w:t>
      </w:r>
      <w:r w:rsidR="00881B4D" w:rsidRPr="009B765E">
        <w:rPr>
          <w:sz w:val="28"/>
          <w:szCs w:val="28"/>
        </w:rPr>
        <w:t xml:space="preserve">Объем бюджетных ассигнований, выделенный на реализацию подпрограммы 5 </w:t>
      </w:r>
      <w:r w:rsidR="00881B4D" w:rsidRPr="009B765E">
        <w:rPr>
          <w:bCs/>
          <w:sz w:val="28"/>
          <w:szCs w:val="28"/>
        </w:rPr>
        <w:t>«</w:t>
      </w:r>
      <w:r w:rsidR="00881B4D" w:rsidRPr="009B765E">
        <w:rPr>
          <w:sz w:val="28"/>
          <w:szCs w:val="28"/>
        </w:rPr>
        <w:t>Комплексные меры противодействия злоупотреблению наркотическими средствами, психотропными веществами и их незаконному обороту»</w:t>
      </w:r>
      <w:r w:rsidR="00881B4D">
        <w:rPr>
          <w:sz w:val="28"/>
          <w:szCs w:val="28"/>
        </w:rPr>
        <w:t>,</w:t>
      </w:r>
      <w:r w:rsidR="00881B4D" w:rsidRPr="009B765E">
        <w:rPr>
          <w:sz w:val="28"/>
          <w:szCs w:val="28"/>
        </w:rPr>
        <w:t xml:space="preserve"> по годам реализации государственной программы в разрезе задач приведен  в таблице </w:t>
      </w:r>
      <w:r w:rsidR="00881B4D">
        <w:rPr>
          <w:sz w:val="28"/>
          <w:szCs w:val="28"/>
        </w:rPr>
        <w:t>5</w:t>
      </w:r>
      <w:r w:rsidR="00881B4D" w:rsidRPr="009B765E">
        <w:rPr>
          <w:sz w:val="28"/>
          <w:szCs w:val="28"/>
        </w:rPr>
        <w:t>.</w:t>
      </w:r>
    </w:p>
    <w:p w:rsidR="00881B4D" w:rsidRPr="009B765E" w:rsidRDefault="00881B4D" w:rsidP="00881B4D">
      <w:pPr>
        <w:autoSpaceDE w:val="0"/>
        <w:autoSpaceDN w:val="0"/>
        <w:adjustRightInd w:val="0"/>
        <w:ind w:left="142" w:firstLine="425"/>
        <w:jc w:val="right"/>
        <w:rPr>
          <w:sz w:val="28"/>
          <w:szCs w:val="28"/>
        </w:rPr>
      </w:pPr>
      <w:r w:rsidRPr="009B765E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5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3"/>
        <w:gridCol w:w="6466"/>
        <w:gridCol w:w="1279"/>
      </w:tblGrid>
      <w:tr w:rsidR="00881B4D" w:rsidRPr="009B765E" w:rsidTr="009200B9">
        <w:tc>
          <w:tcPr>
            <w:tcW w:w="1683" w:type="dxa"/>
            <w:vMerge w:val="restart"/>
            <w:shd w:val="clear" w:color="auto" w:fill="auto"/>
            <w:vAlign w:val="center"/>
          </w:tcPr>
          <w:p w:rsidR="00881B4D" w:rsidRPr="009B765E" w:rsidRDefault="00881B4D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65E">
              <w:rPr>
                <w:sz w:val="16"/>
                <w:szCs w:val="16"/>
              </w:rPr>
              <w:t>Годы реализации государственной программы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881B4D" w:rsidRPr="009B765E" w:rsidRDefault="00881B4D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65E">
              <w:rPr>
                <w:sz w:val="16"/>
                <w:szCs w:val="16"/>
              </w:rPr>
              <w:t xml:space="preserve">Объем бюджетных ассигнований, выделенный на реализацию подпрограммы 5 </w:t>
            </w:r>
            <w:r w:rsidRPr="009B765E">
              <w:rPr>
                <w:bCs/>
                <w:sz w:val="16"/>
                <w:szCs w:val="16"/>
              </w:rPr>
              <w:t>«</w:t>
            </w:r>
            <w:r w:rsidRPr="009B765E">
              <w:rPr>
                <w:sz w:val="16"/>
                <w:szCs w:val="16"/>
              </w:rPr>
              <w:t>Комплексные меры противодействия  злоупотреблению наркотическими средствами, психотропными веществами  и их незаконному обороту»,</w:t>
            </w:r>
          </w:p>
          <w:p w:rsidR="00881B4D" w:rsidRPr="009B765E" w:rsidRDefault="00881B4D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65E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1B4D" w:rsidRPr="009B765E" w:rsidRDefault="00881B4D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  <w:r w:rsidRPr="009B765E">
              <w:rPr>
                <w:sz w:val="16"/>
                <w:szCs w:val="16"/>
              </w:rPr>
              <w:t>,</w:t>
            </w:r>
          </w:p>
          <w:p w:rsidR="00881B4D" w:rsidRPr="009B765E" w:rsidRDefault="00881B4D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65E">
              <w:rPr>
                <w:sz w:val="16"/>
                <w:szCs w:val="16"/>
              </w:rPr>
              <w:t xml:space="preserve"> тыс. рублей</w:t>
            </w:r>
          </w:p>
        </w:tc>
      </w:tr>
      <w:tr w:rsidR="00CF56F2" w:rsidRPr="009B765E" w:rsidTr="00CC2BE0">
        <w:trPr>
          <w:trHeight w:val="128"/>
        </w:trPr>
        <w:tc>
          <w:tcPr>
            <w:tcW w:w="1683" w:type="dxa"/>
            <w:vMerge/>
            <w:shd w:val="clear" w:color="auto" w:fill="auto"/>
            <w:vAlign w:val="center"/>
          </w:tcPr>
          <w:p w:rsidR="00CF56F2" w:rsidRPr="009B765E" w:rsidRDefault="00CF56F2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66" w:type="dxa"/>
            <w:shd w:val="clear" w:color="auto" w:fill="auto"/>
          </w:tcPr>
          <w:p w:rsidR="00CF56F2" w:rsidRPr="009B765E" w:rsidRDefault="00CF56F2" w:rsidP="00CC2B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B765E">
              <w:rPr>
                <w:sz w:val="16"/>
                <w:szCs w:val="16"/>
              </w:rPr>
              <w:t xml:space="preserve">адача </w:t>
            </w:r>
            <w:r w:rsidR="00CC2BE0">
              <w:rPr>
                <w:sz w:val="16"/>
                <w:szCs w:val="16"/>
              </w:rPr>
              <w:t>1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CF56F2" w:rsidRPr="009B765E" w:rsidRDefault="00CF56F2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2BE0" w:rsidRPr="009B765E" w:rsidTr="009200B9">
        <w:tc>
          <w:tcPr>
            <w:tcW w:w="1683" w:type="dxa"/>
            <w:shd w:val="clear" w:color="auto" w:fill="auto"/>
            <w:vAlign w:val="center"/>
          </w:tcPr>
          <w:p w:rsidR="00CC2BE0" w:rsidRPr="009B765E" w:rsidRDefault="00CC2BE0" w:rsidP="00CF56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65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9B765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CC2BE0" w:rsidRPr="009B765E" w:rsidRDefault="00CC2BE0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2BE0" w:rsidRPr="00CC2BE0" w:rsidRDefault="00CC2BE0" w:rsidP="009200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C2BE0">
              <w:rPr>
                <w:b/>
                <w:sz w:val="16"/>
                <w:szCs w:val="16"/>
              </w:rPr>
              <w:t>0,0</w:t>
            </w:r>
          </w:p>
        </w:tc>
      </w:tr>
      <w:tr w:rsidR="00CC2BE0" w:rsidRPr="009B765E" w:rsidTr="009200B9">
        <w:tc>
          <w:tcPr>
            <w:tcW w:w="1683" w:type="dxa"/>
            <w:shd w:val="clear" w:color="auto" w:fill="auto"/>
            <w:vAlign w:val="center"/>
          </w:tcPr>
          <w:p w:rsidR="00CC2BE0" w:rsidRPr="009B765E" w:rsidRDefault="00CC2BE0" w:rsidP="00CF56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65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9B765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CC2BE0" w:rsidRPr="009B765E" w:rsidRDefault="00CC2BE0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2BE0" w:rsidRPr="00CC2BE0" w:rsidRDefault="00CC2BE0" w:rsidP="009200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C2BE0">
              <w:rPr>
                <w:b/>
                <w:sz w:val="16"/>
                <w:szCs w:val="16"/>
              </w:rPr>
              <w:t>0,0</w:t>
            </w:r>
          </w:p>
        </w:tc>
      </w:tr>
      <w:tr w:rsidR="00CC2BE0" w:rsidRPr="009B765E" w:rsidTr="009200B9">
        <w:tc>
          <w:tcPr>
            <w:tcW w:w="1683" w:type="dxa"/>
            <w:shd w:val="clear" w:color="auto" w:fill="auto"/>
            <w:vAlign w:val="center"/>
          </w:tcPr>
          <w:p w:rsidR="00CC2BE0" w:rsidRPr="009B765E" w:rsidRDefault="00CC2BE0" w:rsidP="00CF56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65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9B765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CC2BE0" w:rsidRPr="009B765E" w:rsidRDefault="00CC2BE0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2BE0" w:rsidRPr="00CC2BE0" w:rsidRDefault="00CC2BE0" w:rsidP="009200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C2BE0">
              <w:rPr>
                <w:b/>
                <w:sz w:val="16"/>
                <w:szCs w:val="16"/>
              </w:rPr>
              <w:t>0,0</w:t>
            </w:r>
          </w:p>
        </w:tc>
      </w:tr>
      <w:tr w:rsidR="00CC2BE0" w:rsidRPr="009B765E" w:rsidTr="009200B9">
        <w:tc>
          <w:tcPr>
            <w:tcW w:w="1683" w:type="dxa"/>
            <w:shd w:val="clear" w:color="auto" w:fill="auto"/>
            <w:vAlign w:val="center"/>
          </w:tcPr>
          <w:p w:rsidR="00CC2BE0" w:rsidRPr="009B765E" w:rsidRDefault="00CC2BE0" w:rsidP="00CF56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65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9B765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CC2BE0" w:rsidRPr="009B765E" w:rsidRDefault="00CC2BE0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2BE0" w:rsidRPr="00CC2BE0" w:rsidRDefault="00CC2BE0" w:rsidP="009200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C2BE0">
              <w:rPr>
                <w:b/>
                <w:sz w:val="16"/>
                <w:szCs w:val="16"/>
              </w:rPr>
              <w:t>0,0</w:t>
            </w:r>
          </w:p>
        </w:tc>
      </w:tr>
      <w:tr w:rsidR="00CC2BE0" w:rsidRPr="009B765E" w:rsidTr="009200B9">
        <w:tc>
          <w:tcPr>
            <w:tcW w:w="1683" w:type="dxa"/>
            <w:shd w:val="clear" w:color="auto" w:fill="auto"/>
            <w:vAlign w:val="center"/>
          </w:tcPr>
          <w:p w:rsidR="00CC2BE0" w:rsidRPr="009B765E" w:rsidRDefault="00CC2BE0" w:rsidP="00CF56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65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9B765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CC2BE0" w:rsidRPr="009B765E" w:rsidRDefault="00CC2BE0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2BE0" w:rsidRPr="00CC2BE0" w:rsidRDefault="00CC2BE0" w:rsidP="009200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C2BE0">
              <w:rPr>
                <w:b/>
                <w:sz w:val="16"/>
                <w:szCs w:val="16"/>
              </w:rPr>
              <w:t>0,0</w:t>
            </w:r>
          </w:p>
        </w:tc>
      </w:tr>
      <w:tr w:rsidR="00CC2BE0" w:rsidRPr="009B765E" w:rsidTr="009200B9">
        <w:tc>
          <w:tcPr>
            <w:tcW w:w="1683" w:type="dxa"/>
            <w:shd w:val="clear" w:color="auto" w:fill="auto"/>
            <w:vAlign w:val="center"/>
          </w:tcPr>
          <w:p w:rsidR="00CC2BE0" w:rsidRPr="009B765E" w:rsidRDefault="00CC2BE0" w:rsidP="00CF56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765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9B765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CC2BE0" w:rsidRPr="009B765E" w:rsidRDefault="00CC2BE0" w:rsidP="009200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2BE0" w:rsidRPr="00CC2BE0" w:rsidRDefault="00CC2BE0" w:rsidP="009200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C2BE0">
              <w:rPr>
                <w:b/>
                <w:sz w:val="16"/>
                <w:szCs w:val="16"/>
              </w:rPr>
              <w:t>0,0</w:t>
            </w:r>
          </w:p>
        </w:tc>
      </w:tr>
      <w:tr w:rsidR="00CC2BE0" w:rsidRPr="00F57D13" w:rsidTr="009200B9">
        <w:tc>
          <w:tcPr>
            <w:tcW w:w="1683" w:type="dxa"/>
            <w:shd w:val="clear" w:color="auto" w:fill="auto"/>
            <w:vAlign w:val="center"/>
          </w:tcPr>
          <w:p w:rsidR="00CC2BE0" w:rsidRPr="00F57D13" w:rsidRDefault="00CC2BE0" w:rsidP="009200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57D13">
              <w:rPr>
                <w:b/>
                <w:sz w:val="16"/>
                <w:szCs w:val="16"/>
              </w:rPr>
              <w:t>Всего, тыс. рублей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CC2BE0" w:rsidRPr="00F57D13" w:rsidRDefault="00CC2BE0" w:rsidP="009200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57D1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2BE0" w:rsidRPr="00F57D13" w:rsidRDefault="00CC2BE0" w:rsidP="009200B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57D13">
              <w:rPr>
                <w:b/>
                <w:sz w:val="16"/>
                <w:szCs w:val="16"/>
              </w:rPr>
              <w:t>0,0</w:t>
            </w:r>
          </w:p>
        </w:tc>
      </w:tr>
    </w:tbl>
    <w:p w:rsidR="00881B4D" w:rsidRPr="00F57D13" w:rsidRDefault="00881B4D" w:rsidP="00881B4D">
      <w:pPr>
        <w:rPr>
          <w:b/>
          <w:sz w:val="28"/>
          <w:szCs w:val="28"/>
        </w:rPr>
      </w:pPr>
    </w:p>
    <w:p w:rsidR="006E0F02" w:rsidRDefault="006E0F02" w:rsidP="00964AE9">
      <w:pPr>
        <w:jc w:val="center"/>
        <w:rPr>
          <w:sz w:val="28"/>
          <w:szCs w:val="28"/>
        </w:rPr>
      </w:pPr>
    </w:p>
    <w:p w:rsidR="00964AE9" w:rsidRPr="00D54B2D" w:rsidRDefault="00D54B2D" w:rsidP="00964A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060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64AE9" w:rsidRPr="009203D2" w:rsidRDefault="00964AE9" w:rsidP="008F25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25E4" w:rsidRPr="00ED3C9D" w:rsidRDefault="008F25E4" w:rsidP="008F25E4">
      <w:pPr>
        <w:jc w:val="center"/>
        <w:rPr>
          <w:sz w:val="28"/>
          <w:szCs w:val="28"/>
        </w:rPr>
      </w:pPr>
      <w:r w:rsidRPr="00D612D1">
        <w:rPr>
          <w:sz w:val="28"/>
          <w:szCs w:val="28"/>
        </w:rPr>
        <w:t xml:space="preserve">Подпрограмма </w:t>
      </w:r>
      <w:r w:rsidR="00381BB4" w:rsidRPr="00D612D1">
        <w:rPr>
          <w:sz w:val="28"/>
          <w:szCs w:val="28"/>
        </w:rPr>
        <w:t>6</w:t>
      </w:r>
      <w:r w:rsidRPr="00D612D1">
        <w:rPr>
          <w:sz w:val="28"/>
          <w:szCs w:val="28"/>
        </w:rPr>
        <w:t xml:space="preserve"> «Профилактика терроризма и экстремизма в муниципальном образовании «Ржевский район»</w:t>
      </w:r>
      <w:r w:rsidR="005F12DC" w:rsidRPr="00D612D1">
        <w:rPr>
          <w:sz w:val="28"/>
          <w:szCs w:val="28"/>
        </w:rPr>
        <w:t xml:space="preserve"> </w:t>
      </w:r>
      <w:r w:rsidRPr="00D612D1">
        <w:rPr>
          <w:sz w:val="28"/>
          <w:szCs w:val="28"/>
        </w:rPr>
        <w:t>Тверской области»</w:t>
      </w:r>
      <w:r w:rsidRPr="00ED3C9D">
        <w:rPr>
          <w:sz w:val="28"/>
          <w:szCs w:val="28"/>
        </w:rPr>
        <w:t xml:space="preserve"> </w:t>
      </w:r>
    </w:p>
    <w:p w:rsidR="008F25E4" w:rsidRPr="00ED3C9D" w:rsidRDefault="008F25E4" w:rsidP="008F25E4">
      <w:pPr>
        <w:jc w:val="center"/>
        <w:rPr>
          <w:sz w:val="28"/>
          <w:szCs w:val="28"/>
        </w:rPr>
      </w:pPr>
    </w:p>
    <w:p w:rsidR="008F25E4" w:rsidRPr="00ED3C9D" w:rsidRDefault="008F25E4" w:rsidP="008F25E4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1. Задачи подпрограммы</w:t>
      </w:r>
    </w:p>
    <w:p w:rsidR="008F25E4" w:rsidRPr="00ED3C9D" w:rsidRDefault="008F25E4" w:rsidP="008F25E4">
      <w:pPr>
        <w:ind w:firstLine="708"/>
        <w:jc w:val="both"/>
        <w:rPr>
          <w:sz w:val="28"/>
          <w:szCs w:val="28"/>
        </w:rPr>
      </w:pPr>
    </w:p>
    <w:p w:rsidR="008F25E4" w:rsidRPr="00ED3C9D" w:rsidRDefault="005F12DC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8F25E4" w:rsidRPr="00ED3C9D">
        <w:rPr>
          <w:sz w:val="28"/>
          <w:szCs w:val="28"/>
        </w:rPr>
        <w:t xml:space="preserve">. Реализация подпрограммы </w:t>
      </w:r>
      <w:r w:rsidR="00381BB4" w:rsidRPr="00381BB4">
        <w:rPr>
          <w:sz w:val="28"/>
          <w:szCs w:val="28"/>
        </w:rPr>
        <w:t>6</w:t>
      </w:r>
      <w:r w:rsidR="008F25E4" w:rsidRPr="00ED3C9D">
        <w:rPr>
          <w:sz w:val="28"/>
          <w:szCs w:val="28"/>
        </w:rPr>
        <w:t xml:space="preserve"> «</w:t>
      </w:r>
      <w:r w:rsidR="00FD5AB6">
        <w:rPr>
          <w:sz w:val="28"/>
          <w:szCs w:val="28"/>
        </w:rPr>
        <w:t>Профилактика терроризма и экстремизма в муниципальном образовании «Ржевский район»</w:t>
      </w:r>
      <w:r w:rsidR="00401E87">
        <w:rPr>
          <w:sz w:val="28"/>
          <w:szCs w:val="28"/>
        </w:rPr>
        <w:t xml:space="preserve"> </w:t>
      </w:r>
      <w:r w:rsidR="00FD5AB6">
        <w:rPr>
          <w:sz w:val="28"/>
          <w:szCs w:val="28"/>
        </w:rPr>
        <w:t>Тверской области</w:t>
      </w:r>
      <w:r w:rsidR="00FD5AB6" w:rsidRPr="00ED3C9D">
        <w:rPr>
          <w:sz w:val="28"/>
          <w:szCs w:val="28"/>
        </w:rPr>
        <w:t xml:space="preserve">» </w:t>
      </w:r>
      <w:r w:rsidR="00FD5AB6">
        <w:rPr>
          <w:sz w:val="28"/>
          <w:szCs w:val="28"/>
        </w:rPr>
        <w:t xml:space="preserve"> </w:t>
      </w:r>
      <w:r w:rsidR="008F25E4" w:rsidRPr="00ED3C9D">
        <w:rPr>
          <w:sz w:val="28"/>
          <w:szCs w:val="28"/>
        </w:rPr>
        <w:t>связана с решением следующих задач:</w:t>
      </w:r>
    </w:p>
    <w:p w:rsidR="008F25E4" w:rsidRDefault="008F25E4" w:rsidP="008F25E4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а) задача  1 «</w:t>
      </w:r>
      <w:r w:rsidR="00FD5AB6">
        <w:rPr>
          <w:sz w:val="28"/>
          <w:szCs w:val="28"/>
        </w:rPr>
        <w:t>Повышение уровня межведомственного взаимодействия по профилактике терроризма и экстремизма усиление антитеррористической защищенности критически важных объектов и мест массового пребывания людей, объектов жизнеобеспечения, которые могут быть избраны террористами в качестве потенциальных целей преступных посягательств</w:t>
      </w:r>
      <w:r w:rsidRPr="00ED3C9D">
        <w:rPr>
          <w:sz w:val="28"/>
          <w:szCs w:val="28"/>
        </w:rPr>
        <w:t>»;</w:t>
      </w:r>
    </w:p>
    <w:p w:rsidR="00667F62" w:rsidRDefault="00667F62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 задачи «Доля образовательных учреждений </w:t>
      </w:r>
      <w:r w:rsidR="00401E87">
        <w:rPr>
          <w:sz w:val="28"/>
          <w:szCs w:val="28"/>
        </w:rPr>
        <w:t>Ржевского района</w:t>
      </w:r>
      <w:r>
        <w:rPr>
          <w:sz w:val="28"/>
          <w:szCs w:val="28"/>
        </w:rPr>
        <w:t>, где внедрены системы видеонаблюдения»;</w:t>
      </w:r>
    </w:p>
    <w:p w:rsidR="008F25E4" w:rsidRDefault="008F25E4" w:rsidP="008F25E4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б) задача 2 «</w:t>
      </w:r>
      <w:r w:rsidR="001D3B84">
        <w:rPr>
          <w:sz w:val="28"/>
          <w:szCs w:val="28"/>
        </w:rPr>
        <w:t>Проведение профилактических мероприятий и мероприятий по информационно- пропагандистскому обеспечению, направленных на предупреждение террористической и экстремистской деятельности проведение антитеррористических учений</w:t>
      </w:r>
      <w:r w:rsidRPr="00ED3C9D">
        <w:rPr>
          <w:sz w:val="28"/>
          <w:szCs w:val="28"/>
        </w:rPr>
        <w:t>».</w:t>
      </w:r>
    </w:p>
    <w:p w:rsidR="00667F62" w:rsidRDefault="00667F62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задачи «Доля, охваченных мероприятиями объединениями и иными институтами гражданского общества».</w:t>
      </w:r>
    </w:p>
    <w:p w:rsidR="008F25E4" w:rsidRDefault="008F25E4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задача 3 «</w:t>
      </w:r>
      <w:r w:rsidR="00C66E29">
        <w:rPr>
          <w:sz w:val="28"/>
          <w:szCs w:val="28"/>
        </w:rPr>
        <w:t>С</w:t>
      </w:r>
      <w:r w:rsidR="006C6544">
        <w:rPr>
          <w:sz w:val="28"/>
          <w:szCs w:val="28"/>
        </w:rPr>
        <w:t xml:space="preserve">одействие </w:t>
      </w:r>
      <w:r w:rsidR="00C66E29">
        <w:rPr>
          <w:sz w:val="28"/>
          <w:szCs w:val="28"/>
        </w:rPr>
        <w:t xml:space="preserve"> правоохранительными органами в выявлении правонарушений и преступлений данной категории, а также ликвидации их последствий</w:t>
      </w:r>
      <w:r>
        <w:rPr>
          <w:sz w:val="28"/>
          <w:szCs w:val="28"/>
        </w:rPr>
        <w:t>»;</w:t>
      </w:r>
    </w:p>
    <w:p w:rsidR="009942A3" w:rsidRPr="00FB41FC" w:rsidRDefault="009942A3" w:rsidP="009942A3">
      <w:pPr>
        <w:ind w:firstLine="708"/>
        <w:jc w:val="both"/>
        <w:rPr>
          <w:sz w:val="28"/>
          <w:szCs w:val="28"/>
        </w:rPr>
      </w:pPr>
      <w:r w:rsidRPr="00FB41FC">
        <w:rPr>
          <w:sz w:val="28"/>
          <w:szCs w:val="28"/>
        </w:rPr>
        <w:t xml:space="preserve">Показатель 1 задачи </w:t>
      </w:r>
      <w:r w:rsidR="00FB41FC" w:rsidRPr="00FB41FC">
        <w:rPr>
          <w:bCs/>
          <w:sz w:val="28"/>
          <w:szCs w:val="28"/>
        </w:rPr>
        <w:t>"Доля населения Ржевского района Тверской области, осведомленного о реализации подпрограммы"</w:t>
      </w:r>
      <w:r w:rsidRPr="00FB41FC">
        <w:rPr>
          <w:sz w:val="28"/>
          <w:szCs w:val="28"/>
        </w:rPr>
        <w:t>;</w:t>
      </w:r>
    </w:p>
    <w:p w:rsidR="008F25E4" w:rsidRDefault="008F25E4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задача 4 «</w:t>
      </w:r>
      <w:r w:rsidR="00C66E29">
        <w:rPr>
          <w:sz w:val="28"/>
          <w:szCs w:val="28"/>
        </w:rPr>
        <w:t>Пропаганда толерантного поведения к людям других национальностей и религиозных конфессий»;</w:t>
      </w:r>
    </w:p>
    <w:p w:rsidR="00F12A42" w:rsidRPr="00FB41FC" w:rsidRDefault="00F12A42" w:rsidP="00F12A42">
      <w:pPr>
        <w:ind w:firstLine="708"/>
        <w:jc w:val="both"/>
        <w:rPr>
          <w:sz w:val="28"/>
          <w:szCs w:val="28"/>
        </w:rPr>
      </w:pPr>
      <w:r w:rsidRPr="00FB41FC">
        <w:rPr>
          <w:sz w:val="28"/>
          <w:szCs w:val="28"/>
        </w:rPr>
        <w:t xml:space="preserve">Показатель 1 задачи </w:t>
      </w:r>
      <w:r w:rsidRPr="00FB41FC">
        <w:rPr>
          <w:bCs/>
          <w:sz w:val="28"/>
          <w:szCs w:val="28"/>
        </w:rPr>
        <w:t>"Доля населения Ржевского района Тверской области, осведомленного о реализации подпрограммы"</w:t>
      </w:r>
      <w:r w:rsidRPr="00FB41FC">
        <w:rPr>
          <w:sz w:val="28"/>
          <w:szCs w:val="28"/>
        </w:rPr>
        <w:t>;</w:t>
      </w:r>
    </w:p>
    <w:p w:rsidR="00C66E29" w:rsidRDefault="00C66E29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задача 5 «Организация воспитательной работы среди населения, в том числе среди детей и молодежи, направленной на устранение причин и </w:t>
      </w:r>
      <w:r>
        <w:rPr>
          <w:sz w:val="28"/>
          <w:szCs w:val="28"/>
        </w:rPr>
        <w:lastRenderedPageBreak/>
        <w:t>условий, способствующих совершению действий экстремистского характера»;</w:t>
      </w:r>
    </w:p>
    <w:p w:rsidR="00F12A42" w:rsidRPr="00FB41FC" w:rsidRDefault="00F12A42" w:rsidP="00F12A42">
      <w:pPr>
        <w:ind w:firstLine="708"/>
        <w:jc w:val="both"/>
        <w:rPr>
          <w:sz w:val="28"/>
          <w:szCs w:val="28"/>
        </w:rPr>
      </w:pPr>
      <w:r w:rsidRPr="00FB41FC">
        <w:rPr>
          <w:sz w:val="28"/>
          <w:szCs w:val="28"/>
        </w:rPr>
        <w:t xml:space="preserve">Показатель 1 задачи </w:t>
      </w:r>
      <w:r w:rsidRPr="00FB41FC">
        <w:rPr>
          <w:bCs/>
          <w:sz w:val="28"/>
          <w:szCs w:val="28"/>
        </w:rPr>
        <w:t>"Доля населения Ржевского района Тверской области, осведомленного о реализации подпрограммы"</w:t>
      </w:r>
      <w:r w:rsidRPr="00FB41FC">
        <w:rPr>
          <w:sz w:val="28"/>
          <w:szCs w:val="28"/>
        </w:rPr>
        <w:t>;</w:t>
      </w:r>
    </w:p>
    <w:p w:rsidR="00C66E29" w:rsidRDefault="00C66E29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задача 6 «Недопущение наличия свастики и иных элементов экстремистской направленности на объектах социальной и жилищной инфраструктуры»</w:t>
      </w:r>
      <w:r w:rsidR="009942A3">
        <w:rPr>
          <w:sz w:val="28"/>
          <w:szCs w:val="28"/>
        </w:rPr>
        <w:t>;</w:t>
      </w:r>
    </w:p>
    <w:p w:rsidR="00F12A42" w:rsidRPr="00FB41FC" w:rsidRDefault="00F12A42" w:rsidP="00F12A42">
      <w:pPr>
        <w:ind w:firstLine="708"/>
        <w:jc w:val="both"/>
        <w:rPr>
          <w:sz w:val="28"/>
          <w:szCs w:val="28"/>
        </w:rPr>
      </w:pPr>
      <w:r w:rsidRPr="00FB41FC">
        <w:rPr>
          <w:sz w:val="28"/>
          <w:szCs w:val="28"/>
        </w:rPr>
        <w:t xml:space="preserve">Показатель 1 задачи </w:t>
      </w:r>
      <w:r w:rsidRPr="00FB41FC">
        <w:rPr>
          <w:bCs/>
          <w:sz w:val="28"/>
          <w:szCs w:val="28"/>
        </w:rPr>
        <w:t>"Доля населения Ржевского района Тверской области, осведомленного о реализации подпрограммы"</w:t>
      </w:r>
      <w:r>
        <w:rPr>
          <w:bCs/>
          <w:sz w:val="28"/>
          <w:szCs w:val="28"/>
        </w:rPr>
        <w:t>.</w:t>
      </w:r>
    </w:p>
    <w:p w:rsidR="008F25E4" w:rsidRPr="00667F62" w:rsidRDefault="00A23F92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8F25E4" w:rsidRPr="00667F62">
        <w:rPr>
          <w:sz w:val="28"/>
          <w:szCs w:val="28"/>
        </w:rPr>
        <w:t xml:space="preserve">. Описание характеристик показателей задач подпрограммы </w:t>
      </w:r>
      <w:r w:rsidR="000A4701">
        <w:rPr>
          <w:sz w:val="28"/>
          <w:szCs w:val="28"/>
        </w:rPr>
        <w:t>6</w:t>
      </w:r>
      <w:r w:rsidR="008F25E4" w:rsidRPr="00667F62">
        <w:rPr>
          <w:sz w:val="28"/>
          <w:szCs w:val="28"/>
        </w:rPr>
        <w:t xml:space="preserve"> «</w:t>
      </w:r>
      <w:r w:rsidR="00667F62" w:rsidRPr="00667F62">
        <w:rPr>
          <w:sz w:val="28"/>
          <w:szCs w:val="28"/>
        </w:rPr>
        <w:t>Профилактика терроризма и экстремизма в муниципальном образовании «Ржевский район» Тверской области</w:t>
      </w:r>
      <w:r w:rsidR="008F25E4" w:rsidRPr="00667F62">
        <w:rPr>
          <w:sz w:val="28"/>
          <w:szCs w:val="28"/>
        </w:rPr>
        <w:t>» приведены в приложении 2 к настоящей муниципальной программе.</w:t>
      </w:r>
    </w:p>
    <w:p w:rsidR="008F25E4" w:rsidRPr="00EB46C2" w:rsidRDefault="008F25E4" w:rsidP="008F25E4">
      <w:pPr>
        <w:ind w:firstLine="708"/>
        <w:jc w:val="both"/>
        <w:rPr>
          <w:color w:val="FF0000"/>
          <w:sz w:val="28"/>
          <w:szCs w:val="28"/>
        </w:rPr>
      </w:pPr>
    </w:p>
    <w:p w:rsidR="008F25E4" w:rsidRDefault="008F25E4" w:rsidP="008F25E4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2. Мероприятия подпрограммы</w:t>
      </w:r>
    </w:p>
    <w:p w:rsidR="00667F62" w:rsidRPr="00ED3C9D" w:rsidRDefault="00667F62" w:rsidP="008F25E4">
      <w:pPr>
        <w:jc w:val="center"/>
        <w:rPr>
          <w:sz w:val="28"/>
          <w:szCs w:val="28"/>
        </w:rPr>
      </w:pPr>
    </w:p>
    <w:p w:rsidR="00667F62" w:rsidRPr="00AE0CB4" w:rsidRDefault="00A23F92" w:rsidP="00667F62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88</w:t>
      </w:r>
      <w:r w:rsidR="00667F62" w:rsidRPr="00AE0CB4">
        <w:rPr>
          <w:bCs/>
          <w:sz w:val="28"/>
          <w:szCs w:val="28"/>
        </w:rPr>
        <w:t xml:space="preserve">. Решение задачи 1 </w:t>
      </w:r>
      <w:r w:rsidR="00667F62" w:rsidRPr="00AE0CB4">
        <w:rPr>
          <w:sz w:val="28"/>
          <w:szCs w:val="28"/>
        </w:rPr>
        <w:t>осуществляется за счет выполнения мероприятий:</w:t>
      </w:r>
    </w:p>
    <w:p w:rsidR="00667F62" w:rsidRPr="00AE0CB4" w:rsidRDefault="00667F62" w:rsidP="00667F62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а) </w:t>
      </w:r>
      <w:r w:rsidR="00652CE4">
        <w:rPr>
          <w:bCs/>
          <w:sz w:val="28"/>
          <w:szCs w:val="28"/>
        </w:rPr>
        <w:t xml:space="preserve">административное </w:t>
      </w:r>
      <w:r w:rsidRPr="00AE0CB4">
        <w:rPr>
          <w:bCs/>
          <w:sz w:val="28"/>
          <w:szCs w:val="28"/>
        </w:rPr>
        <w:t xml:space="preserve">мероприятие «Внедрение систем видеонаблюдения в образовательных учреждениях </w:t>
      </w:r>
      <w:r>
        <w:rPr>
          <w:bCs/>
          <w:sz w:val="28"/>
          <w:szCs w:val="28"/>
        </w:rPr>
        <w:t>Ржевского района</w:t>
      </w:r>
      <w:r w:rsidRPr="00AE0CB4">
        <w:rPr>
          <w:bCs/>
          <w:sz w:val="28"/>
          <w:szCs w:val="28"/>
        </w:rPr>
        <w:t>».</w:t>
      </w:r>
    </w:p>
    <w:p w:rsidR="00667F62" w:rsidRPr="00AE0CB4" w:rsidRDefault="00667F62" w:rsidP="00667F62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«Количество образовательных учреждений </w:t>
      </w:r>
      <w:r>
        <w:rPr>
          <w:bCs/>
          <w:sz w:val="28"/>
          <w:szCs w:val="28"/>
        </w:rPr>
        <w:t>Ржевского района</w:t>
      </w:r>
      <w:r w:rsidRPr="00AE0CB4">
        <w:rPr>
          <w:bCs/>
          <w:sz w:val="28"/>
          <w:szCs w:val="28"/>
        </w:rPr>
        <w:t>, где внедрены системы видеонаблюдения».</w:t>
      </w:r>
    </w:p>
    <w:p w:rsidR="00667F62" w:rsidRPr="00AE0CB4" w:rsidRDefault="00667F62" w:rsidP="00667F62">
      <w:pPr>
        <w:ind w:firstLine="708"/>
        <w:jc w:val="both"/>
        <w:outlineLvl w:val="0"/>
        <w:rPr>
          <w:sz w:val="28"/>
          <w:szCs w:val="28"/>
        </w:rPr>
      </w:pPr>
      <w:r w:rsidRPr="00AE0CB4">
        <w:rPr>
          <w:sz w:val="28"/>
          <w:szCs w:val="28"/>
        </w:rPr>
        <w:t xml:space="preserve">Выполнение мероприятия осуществляется в соответствии с требованиями законодательства на поставку товаров, выполнение работ, оказание услуг для </w:t>
      </w:r>
      <w:r>
        <w:rPr>
          <w:sz w:val="28"/>
          <w:szCs w:val="28"/>
        </w:rPr>
        <w:t>муниципальных</w:t>
      </w:r>
      <w:r w:rsidRPr="00AE0CB4">
        <w:rPr>
          <w:sz w:val="28"/>
          <w:szCs w:val="28"/>
        </w:rPr>
        <w:t xml:space="preserve"> нужд</w:t>
      </w:r>
      <w:r w:rsidR="007612DB">
        <w:rPr>
          <w:sz w:val="28"/>
          <w:szCs w:val="28"/>
        </w:rPr>
        <w:t xml:space="preserve"> </w:t>
      </w:r>
      <w:r w:rsidR="007612DB" w:rsidRPr="009B765E">
        <w:rPr>
          <w:sz w:val="28"/>
          <w:szCs w:val="28"/>
        </w:rPr>
        <w:t>в соответствии с требованиями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AE0CB4">
        <w:rPr>
          <w:sz w:val="28"/>
          <w:szCs w:val="28"/>
        </w:rPr>
        <w:t>.</w:t>
      </w:r>
    </w:p>
    <w:p w:rsidR="00667F62" w:rsidRPr="00AE0CB4" w:rsidRDefault="00A23F92" w:rsidP="00667F62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89</w:t>
      </w:r>
      <w:r w:rsidR="00667F62" w:rsidRPr="00AE0CB4">
        <w:rPr>
          <w:bCs/>
          <w:sz w:val="28"/>
          <w:szCs w:val="28"/>
        </w:rPr>
        <w:t xml:space="preserve">. Решение задачи 2 </w:t>
      </w:r>
      <w:r w:rsidR="00667F62" w:rsidRPr="00AE0CB4">
        <w:rPr>
          <w:sz w:val="28"/>
          <w:szCs w:val="28"/>
        </w:rPr>
        <w:t>осуществляется за счет выполнения мероприятий:</w:t>
      </w:r>
    </w:p>
    <w:p w:rsidR="00667F62" w:rsidRPr="00AE0CB4" w:rsidRDefault="00667F62" w:rsidP="00667F62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а) административное мероприятие </w:t>
      </w:r>
      <w:r w:rsidR="00712BD9">
        <w:rPr>
          <w:bCs/>
          <w:sz w:val="28"/>
          <w:szCs w:val="28"/>
        </w:rPr>
        <w:t xml:space="preserve"> </w:t>
      </w:r>
      <w:r w:rsidRPr="00AE0CB4">
        <w:rPr>
          <w:bCs/>
          <w:sz w:val="28"/>
          <w:szCs w:val="28"/>
        </w:rPr>
        <w:t xml:space="preserve">«Обеспечение деятельности антитеррористической комиссии </w:t>
      </w:r>
      <w:r w:rsidR="00F2045A">
        <w:rPr>
          <w:bCs/>
          <w:sz w:val="28"/>
          <w:szCs w:val="28"/>
        </w:rPr>
        <w:t>Ржевского района</w:t>
      </w:r>
      <w:r w:rsidRPr="00AE0CB4">
        <w:rPr>
          <w:bCs/>
          <w:sz w:val="28"/>
          <w:szCs w:val="28"/>
        </w:rPr>
        <w:t>».</w:t>
      </w:r>
    </w:p>
    <w:p w:rsidR="00667F62" w:rsidRPr="00AE0CB4" w:rsidRDefault="00667F62" w:rsidP="00667F62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«Количество заседаний антитеррористической комиссии </w:t>
      </w:r>
      <w:r w:rsidR="00F2045A">
        <w:rPr>
          <w:bCs/>
          <w:sz w:val="28"/>
          <w:szCs w:val="28"/>
        </w:rPr>
        <w:t>Ржевского района</w:t>
      </w:r>
      <w:r w:rsidRPr="00AE0CB4">
        <w:rPr>
          <w:bCs/>
          <w:sz w:val="28"/>
          <w:szCs w:val="28"/>
        </w:rPr>
        <w:t>».</w:t>
      </w:r>
    </w:p>
    <w:p w:rsidR="00667F62" w:rsidRPr="00AE0CB4" w:rsidRDefault="00667F62" w:rsidP="00667F62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б) административное мероприятие </w:t>
      </w:r>
      <w:r w:rsidR="00712BD9">
        <w:rPr>
          <w:bCs/>
          <w:sz w:val="28"/>
          <w:szCs w:val="28"/>
        </w:rPr>
        <w:t xml:space="preserve"> </w:t>
      </w:r>
      <w:r w:rsidRPr="00AE0CB4">
        <w:rPr>
          <w:bCs/>
          <w:sz w:val="28"/>
          <w:szCs w:val="28"/>
        </w:rPr>
        <w:t xml:space="preserve">«Участие органов </w:t>
      </w:r>
      <w:r w:rsidR="00F2045A">
        <w:rPr>
          <w:bCs/>
          <w:sz w:val="28"/>
          <w:szCs w:val="28"/>
        </w:rPr>
        <w:t>местного самоуправления</w:t>
      </w:r>
      <w:r w:rsidRPr="00AE0CB4">
        <w:rPr>
          <w:bCs/>
          <w:sz w:val="28"/>
          <w:szCs w:val="28"/>
        </w:rPr>
        <w:t xml:space="preserve"> в проведение антитеррористических учений, проводимых органами государственной власти».</w:t>
      </w:r>
    </w:p>
    <w:p w:rsidR="00667F62" w:rsidRPr="00AE0CB4" w:rsidRDefault="00667F62" w:rsidP="00667F62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 «Количество антитеррористических учений, проводимых органами государственной власти, в которых приняли участие </w:t>
      </w:r>
      <w:r w:rsidR="00371CFF">
        <w:rPr>
          <w:bCs/>
          <w:sz w:val="28"/>
          <w:szCs w:val="28"/>
        </w:rPr>
        <w:t>органы</w:t>
      </w:r>
      <w:r w:rsidRPr="00AE0CB4">
        <w:rPr>
          <w:bCs/>
          <w:sz w:val="28"/>
          <w:szCs w:val="28"/>
        </w:rPr>
        <w:t xml:space="preserve"> </w:t>
      </w:r>
      <w:r w:rsidR="00F2045A">
        <w:rPr>
          <w:bCs/>
          <w:sz w:val="28"/>
          <w:szCs w:val="28"/>
        </w:rPr>
        <w:t>местного самоуправления Ржевского района</w:t>
      </w:r>
      <w:r w:rsidRPr="00AE0CB4">
        <w:rPr>
          <w:bCs/>
          <w:sz w:val="28"/>
          <w:szCs w:val="28"/>
        </w:rPr>
        <w:t>».</w:t>
      </w:r>
    </w:p>
    <w:p w:rsidR="00667F62" w:rsidRPr="002E493B" w:rsidRDefault="00667F62" w:rsidP="00667F62">
      <w:pPr>
        <w:ind w:firstLine="708"/>
        <w:jc w:val="both"/>
        <w:outlineLvl w:val="0"/>
        <w:rPr>
          <w:bCs/>
          <w:sz w:val="28"/>
          <w:szCs w:val="28"/>
        </w:rPr>
      </w:pPr>
      <w:r w:rsidRPr="002E493B">
        <w:rPr>
          <w:bCs/>
          <w:sz w:val="28"/>
          <w:szCs w:val="28"/>
        </w:rPr>
        <w:t xml:space="preserve">в) административное мероприятие </w:t>
      </w:r>
      <w:r w:rsidR="00712BD9">
        <w:rPr>
          <w:bCs/>
          <w:sz w:val="28"/>
          <w:szCs w:val="28"/>
        </w:rPr>
        <w:t xml:space="preserve"> </w:t>
      </w:r>
      <w:r w:rsidRPr="002E493B">
        <w:rPr>
          <w:bCs/>
          <w:sz w:val="28"/>
          <w:szCs w:val="28"/>
        </w:rPr>
        <w:t>«Проведение круглых столов по вопросам противодействия угрозам проявления экстремизма с участием органов  местного самоуправления, религиозных организаций, общественных объединений и иных институтов гражданского общества».</w:t>
      </w:r>
    </w:p>
    <w:p w:rsidR="008F25E4" w:rsidRPr="00D54B2D" w:rsidRDefault="00667F62" w:rsidP="00D54B2D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>Показатель 1 «Количество проведенных тематических круглых столов».</w:t>
      </w:r>
    </w:p>
    <w:p w:rsidR="008F25E4" w:rsidRDefault="00D54B2D" w:rsidP="008F25E4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lastRenderedPageBreak/>
        <w:t>г</w:t>
      </w:r>
      <w:r w:rsidR="008F25E4" w:rsidRPr="00D54B2D">
        <w:rPr>
          <w:sz w:val="28"/>
          <w:szCs w:val="28"/>
        </w:rPr>
        <w:t xml:space="preserve">) административное мероприятие </w:t>
      </w:r>
      <w:r w:rsidRPr="00D54B2D">
        <w:rPr>
          <w:sz w:val="28"/>
          <w:szCs w:val="28"/>
        </w:rPr>
        <w:t xml:space="preserve"> </w:t>
      </w:r>
      <w:r w:rsidR="008F25E4" w:rsidRPr="00D54B2D">
        <w:rPr>
          <w:sz w:val="28"/>
          <w:szCs w:val="28"/>
        </w:rPr>
        <w:t>«</w:t>
      </w:r>
      <w:r w:rsidR="00FE646D" w:rsidRPr="00D54B2D">
        <w:rPr>
          <w:sz w:val="28"/>
          <w:szCs w:val="28"/>
        </w:rPr>
        <w:t>Организация обхода территорий населенных пунктов Ржевского района на предмет выявления и ликвидации последствий экстремисткой деятельности, которые проявляются в виде нанесения на архитектурные сооружения символов и знаков экстремисткой направленности</w:t>
      </w:r>
      <w:r w:rsidR="008F25E4" w:rsidRPr="00D54B2D">
        <w:rPr>
          <w:sz w:val="28"/>
          <w:szCs w:val="28"/>
        </w:rPr>
        <w:t>»;</w:t>
      </w:r>
    </w:p>
    <w:p w:rsidR="00BA051D" w:rsidRPr="00D54B2D" w:rsidRDefault="00BA051D" w:rsidP="00BA051D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«Количество проведенных </w:t>
      </w:r>
      <w:r>
        <w:rPr>
          <w:bCs/>
          <w:sz w:val="28"/>
          <w:szCs w:val="28"/>
        </w:rPr>
        <w:t>рейдов</w:t>
      </w:r>
      <w:r w:rsidRPr="00AE0CB4">
        <w:rPr>
          <w:bCs/>
          <w:sz w:val="28"/>
          <w:szCs w:val="28"/>
        </w:rPr>
        <w:t>».</w:t>
      </w:r>
    </w:p>
    <w:p w:rsidR="008F25E4" w:rsidRDefault="00D54B2D" w:rsidP="008F25E4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д</w:t>
      </w:r>
      <w:r w:rsidR="008F25E4" w:rsidRPr="00D54B2D">
        <w:rPr>
          <w:sz w:val="28"/>
          <w:szCs w:val="28"/>
        </w:rPr>
        <w:t xml:space="preserve">) административное мероприятие </w:t>
      </w:r>
      <w:r w:rsidRPr="00D54B2D">
        <w:rPr>
          <w:sz w:val="28"/>
          <w:szCs w:val="28"/>
        </w:rPr>
        <w:t xml:space="preserve"> </w:t>
      </w:r>
      <w:r w:rsidR="008F25E4" w:rsidRPr="00D54B2D">
        <w:rPr>
          <w:sz w:val="28"/>
          <w:szCs w:val="28"/>
        </w:rPr>
        <w:t>«</w:t>
      </w:r>
      <w:r w:rsidR="00FE3FED" w:rsidRPr="00D54B2D">
        <w:rPr>
          <w:sz w:val="28"/>
          <w:szCs w:val="28"/>
        </w:rPr>
        <w:t>Организация цикла тематических материалов в СМИ Ржевского района,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</w:t>
      </w:r>
      <w:r w:rsidR="008F25E4" w:rsidRPr="00D54B2D">
        <w:rPr>
          <w:sz w:val="28"/>
          <w:szCs w:val="28"/>
        </w:rPr>
        <w:t>»;</w:t>
      </w:r>
    </w:p>
    <w:p w:rsidR="00BA051D" w:rsidRPr="00D54B2D" w:rsidRDefault="00BA051D" w:rsidP="00BA051D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«Количество </w:t>
      </w:r>
      <w:r>
        <w:rPr>
          <w:bCs/>
          <w:sz w:val="28"/>
          <w:szCs w:val="28"/>
        </w:rPr>
        <w:t xml:space="preserve">опубликованных материалов, </w:t>
      </w:r>
      <w:r w:rsidRPr="00D54B2D">
        <w:rPr>
          <w:sz w:val="28"/>
          <w:szCs w:val="28"/>
        </w:rPr>
        <w:t>на информирование населения о безопасном поведении в экстремальных ситуациях</w:t>
      </w:r>
      <w:r w:rsidRPr="00AE0CB4">
        <w:rPr>
          <w:bCs/>
          <w:sz w:val="28"/>
          <w:szCs w:val="28"/>
        </w:rPr>
        <w:t>».</w:t>
      </w:r>
    </w:p>
    <w:p w:rsidR="008F25E4" w:rsidRDefault="00D54B2D" w:rsidP="008F25E4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е</w:t>
      </w:r>
      <w:r w:rsidR="008F25E4" w:rsidRPr="00D54B2D">
        <w:rPr>
          <w:sz w:val="28"/>
          <w:szCs w:val="28"/>
        </w:rPr>
        <w:t>) мероприятие</w:t>
      </w:r>
      <w:r w:rsidRPr="00D54B2D">
        <w:rPr>
          <w:sz w:val="28"/>
          <w:szCs w:val="28"/>
        </w:rPr>
        <w:t xml:space="preserve"> </w:t>
      </w:r>
      <w:r w:rsidR="008F25E4" w:rsidRPr="00D54B2D">
        <w:rPr>
          <w:sz w:val="28"/>
          <w:szCs w:val="28"/>
        </w:rPr>
        <w:t>«</w:t>
      </w:r>
      <w:r w:rsidR="00FE3FED" w:rsidRPr="00D54B2D">
        <w:rPr>
          <w:sz w:val="28"/>
          <w:szCs w:val="28"/>
        </w:rPr>
        <w:t>Организация размещения в местах массового пребывания граждан, в том числе учреждениях  образования и культуры, средств наглядной агитации (плакаты, щиты, листовки}, предупреждающих о необходимости бдительности в связи с возможностью террористических актов</w:t>
      </w:r>
      <w:r w:rsidR="008F25E4" w:rsidRPr="00D54B2D">
        <w:rPr>
          <w:sz w:val="28"/>
          <w:szCs w:val="28"/>
        </w:rPr>
        <w:t>»</w:t>
      </w:r>
      <w:r w:rsidR="00FE3FED" w:rsidRPr="00D54B2D">
        <w:rPr>
          <w:sz w:val="28"/>
          <w:szCs w:val="28"/>
        </w:rPr>
        <w:t>;</w:t>
      </w:r>
    </w:p>
    <w:p w:rsidR="00386D4D" w:rsidRPr="00D54B2D" w:rsidRDefault="00386D4D" w:rsidP="00386D4D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</w:t>
      </w:r>
      <w:r w:rsidRPr="00386D4D">
        <w:rPr>
          <w:bCs/>
          <w:sz w:val="28"/>
          <w:szCs w:val="28"/>
        </w:rPr>
        <w:t>«Количество размещенных средств наглядной агитации»</w:t>
      </w:r>
      <w:r w:rsidRPr="00AE0CB4">
        <w:rPr>
          <w:bCs/>
          <w:sz w:val="28"/>
          <w:szCs w:val="28"/>
        </w:rPr>
        <w:t>.</w:t>
      </w:r>
    </w:p>
    <w:p w:rsidR="008F25E4" w:rsidRDefault="00D54B2D" w:rsidP="008F25E4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ж</w:t>
      </w:r>
      <w:r w:rsidR="008F25E4" w:rsidRPr="00D54B2D">
        <w:rPr>
          <w:sz w:val="28"/>
          <w:szCs w:val="28"/>
        </w:rPr>
        <w:t xml:space="preserve">) административное мероприятие </w:t>
      </w:r>
      <w:r w:rsidRPr="00D54B2D">
        <w:rPr>
          <w:sz w:val="28"/>
          <w:szCs w:val="28"/>
        </w:rPr>
        <w:t xml:space="preserve"> </w:t>
      </w:r>
      <w:r w:rsidR="008F25E4" w:rsidRPr="00D54B2D">
        <w:rPr>
          <w:sz w:val="28"/>
          <w:szCs w:val="28"/>
        </w:rPr>
        <w:t>«</w:t>
      </w:r>
      <w:r w:rsidR="00FE3FED" w:rsidRPr="00D54B2D">
        <w:rPr>
          <w:sz w:val="28"/>
          <w:szCs w:val="28"/>
        </w:rPr>
        <w:t>Проведение регулярных проверок готовности частных охранных организаций, осуществляющих в соответствии с договорными обязательствами охрану объектов жизнеобеспечения и мест массового пребывания граждан, к предупреждению и пресечению террористических актов</w:t>
      </w:r>
      <w:r w:rsidR="008F25E4" w:rsidRPr="00D54B2D">
        <w:rPr>
          <w:sz w:val="28"/>
          <w:szCs w:val="28"/>
        </w:rPr>
        <w:t>»</w:t>
      </w:r>
      <w:r w:rsidR="00FE3FED" w:rsidRPr="00D54B2D">
        <w:rPr>
          <w:sz w:val="28"/>
          <w:szCs w:val="28"/>
        </w:rPr>
        <w:t>;</w:t>
      </w:r>
    </w:p>
    <w:p w:rsidR="00B200D0" w:rsidRPr="00D54B2D" w:rsidRDefault="00B200D0" w:rsidP="00B200D0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</w:t>
      </w:r>
      <w:r w:rsidRPr="00386D4D">
        <w:rPr>
          <w:bCs/>
          <w:sz w:val="28"/>
          <w:szCs w:val="28"/>
        </w:rPr>
        <w:t xml:space="preserve">«Количество </w:t>
      </w:r>
      <w:r>
        <w:rPr>
          <w:bCs/>
          <w:sz w:val="28"/>
          <w:szCs w:val="28"/>
        </w:rPr>
        <w:t>проведенных проверок</w:t>
      </w:r>
      <w:r w:rsidRPr="00386D4D">
        <w:rPr>
          <w:bCs/>
          <w:sz w:val="28"/>
          <w:szCs w:val="28"/>
        </w:rPr>
        <w:t>»</w:t>
      </w:r>
      <w:r w:rsidRPr="00AE0CB4">
        <w:rPr>
          <w:bCs/>
          <w:sz w:val="28"/>
          <w:szCs w:val="28"/>
        </w:rPr>
        <w:t>.</w:t>
      </w:r>
    </w:p>
    <w:p w:rsidR="00FE3FED" w:rsidRDefault="00D54B2D" w:rsidP="008F25E4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з</w:t>
      </w:r>
      <w:r w:rsidR="008F25E4" w:rsidRPr="00D54B2D">
        <w:rPr>
          <w:sz w:val="28"/>
          <w:szCs w:val="28"/>
        </w:rPr>
        <w:t>) административное мероприятие «</w:t>
      </w:r>
      <w:r w:rsidR="00FE3FED" w:rsidRPr="00D54B2D">
        <w:rPr>
          <w:sz w:val="28"/>
          <w:szCs w:val="28"/>
        </w:rPr>
        <w:t>Организация и проведение профилактической работы в муниципальных учреждениях образования, культуры. в местах проведения досуга несовершеннолетних и молодежи с целью разъяснения сущности экстремизма и его последствий»;</w:t>
      </w:r>
    </w:p>
    <w:p w:rsidR="004A08BF" w:rsidRPr="00D54B2D" w:rsidRDefault="004A08BF" w:rsidP="008F25E4">
      <w:pPr>
        <w:ind w:firstLine="708"/>
        <w:jc w:val="both"/>
        <w:rPr>
          <w:sz w:val="28"/>
          <w:szCs w:val="28"/>
        </w:rPr>
      </w:pPr>
      <w:r w:rsidRPr="004A08BF">
        <w:rPr>
          <w:sz w:val="28"/>
          <w:szCs w:val="28"/>
        </w:rPr>
        <w:t>Показатель 1</w:t>
      </w:r>
      <w:r>
        <w:rPr>
          <w:sz w:val="28"/>
          <w:szCs w:val="28"/>
        </w:rPr>
        <w:t xml:space="preserve"> </w:t>
      </w:r>
      <w:r w:rsidRPr="004A08BF">
        <w:rPr>
          <w:sz w:val="28"/>
          <w:szCs w:val="28"/>
        </w:rPr>
        <w:t>"Доля образовательных учреждений  с массовым пребыванием людей, где проведены мероприятия по усилению антитеррористической защищенности"</w:t>
      </w:r>
      <w:r>
        <w:rPr>
          <w:sz w:val="28"/>
          <w:szCs w:val="28"/>
        </w:rPr>
        <w:t>.</w:t>
      </w:r>
    </w:p>
    <w:p w:rsidR="00FE3FED" w:rsidRDefault="00D54B2D" w:rsidP="008F25E4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и</w:t>
      </w:r>
      <w:r w:rsidR="00FE3FED" w:rsidRPr="00D54B2D">
        <w:rPr>
          <w:sz w:val="28"/>
          <w:szCs w:val="28"/>
        </w:rPr>
        <w:t>) административное мероприятие «Проведение мониторинга публикаций в средствах массовой информации Ржевского района в целях недопущения призывов к нарушению общественного порядка и пропаганды деятельности организаций террористической и экстремистской направленности»;</w:t>
      </w:r>
    </w:p>
    <w:p w:rsidR="004A1985" w:rsidRDefault="004A1985" w:rsidP="004A1985">
      <w:pPr>
        <w:ind w:firstLine="708"/>
        <w:jc w:val="both"/>
        <w:rPr>
          <w:sz w:val="28"/>
          <w:szCs w:val="28"/>
        </w:rPr>
      </w:pPr>
      <w:r w:rsidRPr="004A08BF">
        <w:rPr>
          <w:sz w:val="28"/>
          <w:szCs w:val="28"/>
        </w:rPr>
        <w:t>Показатель 1</w:t>
      </w:r>
      <w:r>
        <w:rPr>
          <w:sz w:val="28"/>
          <w:szCs w:val="28"/>
        </w:rPr>
        <w:t xml:space="preserve"> </w:t>
      </w:r>
      <w:r w:rsidRPr="004A08BF">
        <w:rPr>
          <w:sz w:val="28"/>
          <w:szCs w:val="28"/>
        </w:rPr>
        <w:t>"</w:t>
      </w:r>
      <w:r>
        <w:rPr>
          <w:sz w:val="28"/>
          <w:szCs w:val="28"/>
        </w:rPr>
        <w:t xml:space="preserve">Количество публикаций </w:t>
      </w:r>
      <w:r w:rsidRPr="00D54B2D">
        <w:rPr>
          <w:sz w:val="28"/>
          <w:szCs w:val="28"/>
        </w:rPr>
        <w:t>публикаций в средствах массовой информации Ржевского района в целях недопущения призывов к нарушению общественного порядка и пропаганды деятельности организаций террористической и экстремистской направленности</w:t>
      </w:r>
      <w:r w:rsidRPr="004A08B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E3FED" w:rsidRDefault="00D54B2D" w:rsidP="008F25E4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к</w:t>
      </w:r>
      <w:r w:rsidR="00FE3FED" w:rsidRPr="00D54B2D">
        <w:rPr>
          <w:sz w:val="28"/>
          <w:szCs w:val="28"/>
        </w:rPr>
        <w:t>) административное мероприятие</w:t>
      </w:r>
      <w:r w:rsidRPr="00D54B2D">
        <w:rPr>
          <w:sz w:val="28"/>
          <w:szCs w:val="28"/>
        </w:rPr>
        <w:t xml:space="preserve"> </w:t>
      </w:r>
      <w:r w:rsidR="00FE3FED" w:rsidRPr="00D54B2D">
        <w:rPr>
          <w:sz w:val="28"/>
          <w:szCs w:val="28"/>
        </w:rPr>
        <w:t xml:space="preserve">«Проведение работы по обследованию потенциально опасных и особо важных объектов, объектов </w:t>
      </w:r>
      <w:r w:rsidR="00FE3FED" w:rsidRPr="00D54B2D">
        <w:rPr>
          <w:sz w:val="28"/>
          <w:szCs w:val="28"/>
        </w:rPr>
        <w:lastRenderedPageBreak/>
        <w:t>жизнеобеспечения и мест массового посещения населения, в целях проверки соблюдения охраны и возможности противостоять террористическим актам»;</w:t>
      </w:r>
    </w:p>
    <w:p w:rsidR="00000BAC" w:rsidRPr="00D54B2D" w:rsidRDefault="00000BAC" w:rsidP="00000BAC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</w:t>
      </w:r>
      <w:r w:rsidRPr="00386D4D">
        <w:rPr>
          <w:bCs/>
          <w:sz w:val="28"/>
          <w:szCs w:val="28"/>
        </w:rPr>
        <w:t xml:space="preserve">«Количество </w:t>
      </w:r>
      <w:r>
        <w:rPr>
          <w:bCs/>
          <w:sz w:val="28"/>
          <w:szCs w:val="28"/>
        </w:rPr>
        <w:t>проведенных проверок</w:t>
      </w:r>
      <w:r w:rsidRPr="00386D4D">
        <w:rPr>
          <w:bCs/>
          <w:sz w:val="28"/>
          <w:szCs w:val="28"/>
        </w:rPr>
        <w:t>»</w:t>
      </w:r>
      <w:r w:rsidRPr="00AE0CB4">
        <w:rPr>
          <w:bCs/>
          <w:sz w:val="28"/>
          <w:szCs w:val="28"/>
        </w:rPr>
        <w:t>.</w:t>
      </w:r>
    </w:p>
    <w:p w:rsidR="00FE3FED" w:rsidRDefault="00D54B2D" w:rsidP="008F25E4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л</w:t>
      </w:r>
      <w:r w:rsidR="00FE3FED" w:rsidRPr="00D54B2D">
        <w:rPr>
          <w:sz w:val="28"/>
          <w:szCs w:val="28"/>
        </w:rPr>
        <w:t>) административное мероприятие</w:t>
      </w:r>
      <w:r w:rsidR="00712BD9">
        <w:rPr>
          <w:sz w:val="28"/>
          <w:szCs w:val="28"/>
        </w:rPr>
        <w:t xml:space="preserve"> </w:t>
      </w:r>
      <w:r w:rsidR="00FE3FED" w:rsidRPr="00D54B2D">
        <w:rPr>
          <w:sz w:val="28"/>
          <w:szCs w:val="28"/>
        </w:rPr>
        <w:t>«Проведение профилактической работы по предупреждению террористической угрозы и экстремистских проявлений нарушения миграционных правил и режима регистрации иностранными гражданами и лицами без гражданства а также правонарушений а их отношении».</w:t>
      </w:r>
    </w:p>
    <w:p w:rsidR="00000BAC" w:rsidRPr="00D54B2D" w:rsidRDefault="00000BAC" w:rsidP="00000BAC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</w:t>
      </w:r>
      <w:r w:rsidRPr="00386D4D">
        <w:rPr>
          <w:bCs/>
          <w:sz w:val="28"/>
          <w:szCs w:val="28"/>
        </w:rPr>
        <w:t xml:space="preserve">«Количество </w:t>
      </w:r>
      <w:r>
        <w:rPr>
          <w:bCs/>
          <w:sz w:val="28"/>
          <w:szCs w:val="28"/>
        </w:rPr>
        <w:t>проведенных проверок</w:t>
      </w:r>
      <w:r w:rsidRPr="00386D4D">
        <w:rPr>
          <w:bCs/>
          <w:sz w:val="28"/>
          <w:szCs w:val="28"/>
        </w:rPr>
        <w:t>»</w:t>
      </w:r>
      <w:r w:rsidRPr="00AE0CB4">
        <w:rPr>
          <w:bCs/>
          <w:sz w:val="28"/>
          <w:szCs w:val="28"/>
        </w:rPr>
        <w:t>.</w:t>
      </w:r>
    </w:p>
    <w:p w:rsidR="008F25E4" w:rsidRDefault="00F54424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8F25E4" w:rsidRPr="00D54B2D">
        <w:rPr>
          <w:sz w:val="28"/>
          <w:szCs w:val="28"/>
        </w:rPr>
        <w:t xml:space="preserve">. Выполнение административных мероприятий и мероприятий, указанных в пункте </w:t>
      </w:r>
      <w:r w:rsidR="007D3E63">
        <w:rPr>
          <w:sz w:val="28"/>
          <w:szCs w:val="28"/>
        </w:rPr>
        <w:t>89</w:t>
      </w:r>
      <w:r w:rsidR="008F25E4" w:rsidRPr="00D54B2D">
        <w:rPr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Муниципального образования «Ржевский район».</w:t>
      </w:r>
    </w:p>
    <w:p w:rsidR="00997394" w:rsidRPr="00D54B2D" w:rsidRDefault="00997394" w:rsidP="00997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D54B2D">
        <w:rPr>
          <w:sz w:val="28"/>
          <w:szCs w:val="28"/>
        </w:rPr>
        <w:t xml:space="preserve">. Решение задачи </w:t>
      </w:r>
      <w:r>
        <w:rPr>
          <w:sz w:val="28"/>
          <w:szCs w:val="28"/>
        </w:rPr>
        <w:t>3</w:t>
      </w:r>
      <w:r w:rsidRPr="00D54B2D">
        <w:rPr>
          <w:sz w:val="28"/>
          <w:szCs w:val="28"/>
        </w:rPr>
        <w:t xml:space="preserve"> </w:t>
      </w:r>
      <w:r w:rsidR="00CA723E">
        <w:rPr>
          <w:sz w:val="28"/>
          <w:szCs w:val="28"/>
        </w:rPr>
        <w:t>«</w:t>
      </w:r>
      <w:r w:rsidR="00DD3507">
        <w:rPr>
          <w:sz w:val="28"/>
          <w:szCs w:val="28"/>
        </w:rPr>
        <w:t>Содействие  правоохранительными органами в выявлении правонарушений и преступлений данной категории, а также ликвидации их последствий»</w:t>
      </w:r>
      <w:r w:rsidR="00DD3507" w:rsidRPr="00D54B2D">
        <w:rPr>
          <w:sz w:val="28"/>
          <w:szCs w:val="28"/>
        </w:rPr>
        <w:t xml:space="preserve"> </w:t>
      </w:r>
      <w:r w:rsidRPr="00D54B2D">
        <w:rPr>
          <w:sz w:val="28"/>
          <w:szCs w:val="28"/>
        </w:rPr>
        <w:t xml:space="preserve"> осуществляется посредством выполнения следующих мероприятий подпрограммы </w:t>
      </w:r>
      <w:r>
        <w:rPr>
          <w:sz w:val="28"/>
          <w:szCs w:val="28"/>
        </w:rPr>
        <w:t>6</w:t>
      </w:r>
      <w:r w:rsidRPr="00D54B2D">
        <w:rPr>
          <w:sz w:val="28"/>
          <w:szCs w:val="28"/>
        </w:rPr>
        <w:t xml:space="preserve"> «Профилактика терроризма и экстремизма в муниципальном образовании «Ржевский район» Тверской области»:</w:t>
      </w:r>
    </w:p>
    <w:p w:rsidR="00997394" w:rsidRPr="00D54B2D" w:rsidRDefault="00997394" w:rsidP="00997394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а) административное мероприятие «Организации разъяснительной работы среди населения»;</w:t>
      </w:r>
    </w:p>
    <w:p w:rsidR="00E02AD1" w:rsidRDefault="00E02AD1" w:rsidP="00E02AD1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</w:t>
      </w:r>
      <w:r w:rsidRPr="00386D4D">
        <w:rPr>
          <w:bCs/>
          <w:sz w:val="28"/>
          <w:szCs w:val="28"/>
        </w:rPr>
        <w:t xml:space="preserve">«Количество </w:t>
      </w:r>
      <w:r>
        <w:rPr>
          <w:bCs/>
          <w:sz w:val="28"/>
          <w:szCs w:val="28"/>
        </w:rPr>
        <w:t>проведенных встреч с населением</w:t>
      </w:r>
      <w:r w:rsidRPr="00386D4D">
        <w:rPr>
          <w:bCs/>
          <w:sz w:val="28"/>
          <w:szCs w:val="28"/>
        </w:rPr>
        <w:t>»</w:t>
      </w:r>
      <w:r w:rsidRPr="00AE0CB4">
        <w:rPr>
          <w:bCs/>
          <w:sz w:val="28"/>
          <w:szCs w:val="28"/>
        </w:rPr>
        <w:t>.</w:t>
      </w:r>
    </w:p>
    <w:p w:rsidR="00143D2A" w:rsidRPr="00D54B2D" w:rsidRDefault="00143D2A" w:rsidP="00143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D54B2D">
        <w:rPr>
          <w:sz w:val="28"/>
          <w:szCs w:val="28"/>
        </w:rPr>
        <w:t xml:space="preserve">. Решение задачи </w:t>
      </w:r>
      <w:r>
        <w:rPr>
          <w:sz w:val="28"/>
          <w:szCs w:val="28"/>
        </w:rPr>
        <w:t>4</w:t>
      </w:r>
      <w:r w:rsidRPr="00D54B2D">
        <w:rPr>
          <w:sz w:val="28"/>
          <w:szCs w:val="28"/>
        </w:rPr>
        <w:t xml:space="preserve"> </w:t>
      </w:r>
      <w:r w:rsidR="00F63645">
        <w:rPr>
          <w:sz w:val="28"/>
          <w:szCs w:val="28"/>
        </w:rPr>
        <w:t xml:space="preserve">«Пропаганда толерантного поведения к людям других национальностей и религиозных конфессий» </w:t>
      </w:r>
      <w:r w:rsidRPr="00D54B2D">
        <w:rPr>
          <w:sz w:val="28"/>
          <w:szCs w:val="28"/>
        </w:rPr>
        <w:t xml:space="preserve"> осуществляется посредством выполнения следующих мероприятий подпрограммы </w:t>
      </w:r>
      <w:r>
        <w:rPr>
          <w:sz w:val="28"/>
          <w:szCs w:val="28"/>
        </w:rPr>
        <w:t>6</w:t>
      </w:r>
      <w:r w:rsidRPr="00D54B2D">
        <w:rPr>
          <w:sz w:val="28"/>
          <w:szCs w:val="28"/>
        </w:rPr>
        <w:t xml:space="preserve"> «Профилактика терроризма и экстремизма в муниципальном образовании «Ржевский район» Тверской области»:</w:t>
      </w:r>
    </w:p>
    <w:p w:rsidR="00143D2A" w:rsidRPr="00D54B2D" w:rsidRDefault="00143D2A" w:rsidP="00143D2A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а) административное мероприятие «Организации разъяснительной работы среди населения»;</w:t>
      </w:r>
    </w:p>
    <w:p w:rsidR="00143D2A" w:rsidRPr="00D54B2D" w:rsidRDefault="00143D2A" w:rsidP="00143D2A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</w:t>
      </w:r>
      <w:r w:rsidRPr="00386D4D">
        <w:rPr>
          <w:bCs/>
          <w:sz w:val="28"/>
          <w:szCs w:val="28"/>
        </w:rPr>
        <w:t xml:space="preserve">«Количество </w:t>
      </w:r>
      <w:r>
        <w:rPr>
          <w:bCs/>
          <w:sz w:val="28"/>
          <w:szCs w:val="28"/>
        </w:rPr>
        <w:t>проведенных встреч с населением</w:t>
      </w:r>
      <w:r w:rsidRPr="00386D4D">
        <w:rPr>
          <w:bCs/>
          <w:sz w:val="28"/>
          <w:szCs w:val="28"/>
        </w:rPr>
        <w:t>»</w:t>
      </w:r>
      <w:r w:rsidRPr="00AE0CB4">
        <w:rPr>
          <w:bCs/>
          <w:sz w:val="28"/>
          <w:szCs w:val="28"/>
        </w:rPr>
        <w:t>.</w:t>
      </w:r>
    </w:p>
    <w:p w:rsidR="008F25E4" w:rsidRPr="00D54B2D" w:rsidRDefault="00F54424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3D2A">
        <w:rPr>
          <w:sz w:val="28"/>
          <w:szCs w:val="28"/>
        </w:rPr>
        <w:t>3</w:t>
      </w:r>
      <w:r w:rsidR="008F25E4" w:rsidRPr="00D54B2D">
        <w:rPr>
          <w:sz w:val="28"/>
          <w:szCs w:val="28"/>
        </w:rPr>
        <w:t xml:space="preserve">. Решение задачи </w:t>
      </w:r>
      <w:r w:rsidR="00FE3FED" w:rsidRPr="00D54B2D">
        <w:rPr>
          <w:sz w:val="28"/>
          <w:szCs w:val="28"/>
        </w:rPr>
        <w:t>5</w:t>
      </w:r>
      <w:r w:rsidR="008F25E4" w:rsidRPr="00D54B2D">
        <w:rPr>
          <w:sz w:val="28"/>
          <w:szCs w:val="28"/>
        </w:rPr>
        <w:t xml:space="preserve"> «</w:t>
      </w:r>
      <w:r w:rsidR="00FE3FED" w:rsidRPr="00D54B2D">
        <w:rPr>
          <w:sz w:val="28"/>
          <w:szCs w:val="28"/>
        </w:rPr>
        <w:t>Организация воспитательной работы среди населения, в том числе среди детей и молодежи, направленной на устранение причин и условий, способствующих совершению действий экстремистского характера</w:t>
      </w:r>
      <w:r w:rsidR="008F25E4" w:rsidRPr="00D54B2D">
        <w:rPr>
          <w:sz w:val="28"/>
          <w:szCs w:val="28"/>
        </w:rPr>
        <w:t xml:space="preserve">» осуществляется посредством выполнения следующих мероприятий подпрограммы </w:t>
      </w:r>
      <w:r w:rsidR="00712BD9">
        <w:rPr>
          <w:sz w:val="28"/>
          <w:szCs w:val="28"/>
        </w:rPr>
        <w:t>6</w:t>
      </w:r>
      <w:r w:rsidR="008F25E4" w:rsidRPr="00D54B2D">
        <w:rPr>
          <w:sz w:val="28"/>
          <w:szCs w:val="28"/>
        </w:rPr>
        <w:t xml:space="preserve"> «</w:t>
      </w:r>
      <w:r w:rsidR="00FE3FED" w:rsidRPr="00D54B2D">
        <w:rPr>
          <w:sz w:val="28"/>
          <w:szCs w:val="28"/>
        </w:rPr>
        <w:t>Профилактика терроризма и экстремизма в муниципальном образовании «Ржевский район» Тверской области»</w:t>
      </w:r>
      <w:r w:rsidR="008F25E4" w:rsidRPr="00D54B2D">
        <w:rPr>
          <w:sz w:val="28"/>
          <w:szCs w:val="28"/>
        </w:rPr>
        <w:t>:</w:t>
      </w:r>
    </w:p>
    <w:p w:rsidR="008F25E4" w:rsidRDefault="008F25E4" w:rsidP="00FE3FED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а) административное мероприятие</w:t>
      </w:r>
      <w:r w:rsidR="00D54B2D" w:rsidRPr="00D54B2D">
        <w:rPr>
          <w:sz w:val="28"/>
          <w:szCs w:val="28"/>
        </w:rPr>
        <w:t xml:space="preserve"> </w:t>
      </w:r>
      <w:r w:rsidRPr="00D54B2D">
        <w:rPr>
          <w:sz w:val="28"/>
          <w:szCs w:val="28"/>
        </w:rPr>
        <w:t>«</w:t>
      </w:r>
      <w:r w:rsidR="00FE3FED" w:rsidRPr="00D54B2D">
        <w:rPr>
          <w:sz w:val="28"/>
          <w:szCs w:val="28"/>
        </w:rPr>
        <w:t>Организации разъяснительной работы среди населения, персонала критически важных объектов, объектов жизнеобеспечения в пассажиропотоке, а также в учреждениях образования и культуры, в отношении установленного взаимодействия правоохранительными органами, порядка действия при возникновении угрозы взрыва, обнаружению подозрительных предметов»;</w:t>
      </w:r>
    </w:p>
    <w:p w:rsidR="007E6C3D" w:rsidRPr="00D54B2D" w:rsidRDefault="007E6C3D" w:rsidP="007E6C3D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</w:t>
      </w:r>
      <w:r w:rsidRPr="00386D4D">
        <w:rPr>
          <w:bCs/>
          <w:sz w:val="28"/>
          <w:szCs w:val="28"/>
        </w:rPr>
        <w:t xml:space="preserve">«Количество </w:t>
      </w:r>
      <w:r>
        <w:rPr>
          <w:bCs/>
          <w:sz w:val="28"/>
          <w:szCs w:val="28"/>
        </w:rPr>
        <w:t>проведенных встреч с населением</w:t>
      </w:r>
      <w:r w:rsidRPr="00386D4D">
        <w:rPr>
          <w:bCs/>
          <w:sz w:val="28"/>
          <w:szCs w:val="28"/>
        </w:rPr>
        <w:t>»</w:t>
      </w:r>
      <w:r w:rsidRPr="00AE0CB4">
        <w:rPr>
          <w:bCs/>
          <w:sz w:val="28"/>
          <w:szCs w:val="28"/>
        </w:rPr>
        <w:t>.</w:t>
      </w:r>
    </w:p>
    <w:p w:rsidR="00FE3FED" w:rsidRPr="00D54B2D" w:rsidRDefault="00FE3FED" w:rsidP="00FE3FED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lastRenderedPageBreak/>
        <w:t>б) административное мероприятие</w:t>
      </w:r>
      <w:r w:rsidR="00D54B2D" w:rsidRPr="00D54B2D">
        <w:rPr>
          <w:sz w:val="28"/>
          <w:szCs w:val="28"/>
        </w:rPr>
        <w:t xml:space="preserve"> </w:t>
      </w:r>
      <w:r w:rsidRPr="00D54B2D">
        <w:rPr>
          <w:sz w:val="28"/>
          <w:szCs w:val="28"/>
        </w:rPr>
        <w:t>«Информирование населения Ржевского района о наличии телефонных линий для сообщений о фактах экстремисткой направленности».</w:t>
      </w:r>
    </w:p>
    <w:p w:rsidR="007E6C3D" w:rsidRPr="00D54B2D" w:rsidRDefault="007E6C3D" w:rsidP="007E6C3D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>Показатель 1</w:t>
      </w:r>
      <w:r w:rsidR="00016DE1">
        <w:rPr>
          <w:bCs/>
          <w:sz w:val="28"/>
          <w:szCs w:val="28"/>
        </w:rPr>
        <w:t xml:space="preserve"> </w:t>
      </w:r>
      <w:r w:rsidR="00016DE1" w:rsidRPr="00016DE1">
        <w:rPr>
          <w:bCs/>
          <w:sz w:val="28"/>
          <w:szCs w:val="28"/>
        </w:rPr>
        <w:t xml:space="preserve">"Доля подтвердившейся информации о фактах </w:t>
      </w:r>
      <w:r w:rsidR="00016DE1" w:rsidRPr="00D54B2D">
        <w:rPr>
          <w:sz w:val="28"/>
          <w:szCs w:val="28"/>
        </w:rPr>
        <w:t>экстремисткой направленности</w:t>
      </w:r>
      <w:r w:rsidRPr="00386D4D">
        <w:rPr>
          <w:bCs/>
          <w:sz w:val="28"/>
          <w:szCs w:val="28"/>
        </w:rPr>
        <w:t>»</w:t>
      </w:r>
      <w:r w:rsidRPr="00AE0CB4">
        <w:rPr>
          <w:bCs/>
          <w:sz w:val="28"/>
          <w:szCs w:val="28"/>
        </w:rPr>
        <w:t>.</w:t>
      </w:r>
    </w:p>
    <w:p w:rsidR="0008504F" w:rsidRPr="00D54B2D" w:rsidRDefault="0008504F" w:rsidP="00085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D54B2D">
        <w:rPr>
          <w:sz w:val="28"/>
          <w:szCs w:val="28"/>
        </w:rPr>
        <w:t xml:space="preserve">. Решение задачи </w:t>
      </w:r>
      <w:r>
        <w:rPr>
          <w:sz w:val="28"/>
          <w:szCs w:val="28"/>
        </w:rPr>
        <w:t>6</w:t>
      </w:r>
      <w:r w:rsidRPr="00D54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«Недопущение наличия свастики и иных элементов экстремистской направленности на объектах социальной и жилищной инфраструктуры»  </w:t>
      </w:r>
      <w:r w:rsidRPr="00D54B2D">
        <w:rPr>
          <w:sz w:val="28"/>
          <w:szCs w:val="28"/>
        </w:rPr>
        <w:t xml:space="preserve"> осуществляется посредством выполнения следующих мероприятий подпрограммы </w:t>
      </w:r>
      <w:r>
        <w:rPr>
          <w:sz w:val="28"/>
          <w:szCs w:val="28"/>
        </w:rPr>
        <w:t>6</w:t>
      </w:r>
      <w:r w:rsidRPr="00D54B2D">
        <w:rPr>
          <w:sz w:val="28"/>
          <w:szCs w:val="28"/>
        </w:rPr>
        <w:t xml:space="preserve"> «Профилактика терроризма и экстремизма в муниципальном образовании «Ржевский район» Тверской области»:</w:t>
      </w:r>
    </w:p>
    <w:p w:rsidR="0008504F" w:rsidRPr="00D54B2D" w:rsidRDefault="0008504F" w:rsidP="0008504F">
      <w:pPr>
        <w:ind w:firstLine="708"/>
        <w:jc w:val="both"/>
        <w:rPr>
          <w:sz w:val="28"/>
          <w:szCs w:val="28"/>
        </w:rPr>
      </w:pPr>
      <w:r w:rsidRPr="00D54B2D">
        <w:rPr>
          <w:sz w:val="28"/>
          <w:szCs w:val="28"/>
        </w:rPr>
        <w:t>а) административное мероприятие «Организации разъяснительной работы среди населения»;</w:t>
      </w:r>
    </w:p>
    <w:p w:rsidR="0008504F" w:rsidRPr="00D54B2D" w:rsidRDefault="0008504F" w:rsidP="0008504F">
      <w:pPr>
        <w:ind w:firstLine="708"/>
        <w:jc w:val="both"/>
        <w:outlineLvl w:val="0"/>
        <w:rPr>
          <w:bCs/>
          <w:sz w:val="28"/>
          <w:szCs w:val="28"/>
        </w:rPr>
      </w:pPr>
      <w:r w:rsidRPr="00AE0CB4">
        <w:rPr>
          <w:bCs/>
          <w:sz w:val="28"/>
          <w:szCs w:val="28"/>
        </w:rPr>
        <w:t xml:space="preserve">Показатель 1 </w:t>
      </w:r>
      <w:r w:rsidRPr="00386D4D">
        <w:rPr>
          <w:bCs/>
          <w:sz w:val="28"/>
          <w:szCs w:val="28"/>
        </w:rPr>
        <w:t xml:space="preserve">«Количество </w:t>
      </w:r>
      <w:r>
        <w:rPr>
          <w:bCs/>
          <w:sz w:val="28"/>
          <w:szCs w:val="28"/>
        </w:rPr>
        <w:t>проведенных встреч с населением</w:t>
      </w:r>
      <w:r w:rsidRPr="00386D4D">
        <w:rPr>
          <w:bCs/>
          <w:sz w:val="28"/>
          <w:szCs w:val="28"/>
        </w:rPr>
        <w:t>»</w:t>
      </w:r>
      <w:r w:rsidRPr="00AE0CB4">
        <w:rPr>
          <w:bCs/>
          <w:sz w:val="28"/>
          <w:szCs w:val="28"/>
        </w:rPr>
        <w:t>.</w:t>
      </w:r>
    </w:p>
    <w:p w:rsidR="008F25E4" w:rsidRDefault="008F25E4" w:rsidP="008F25E4">
      <w:pPr>
        <w:jc w:val="both"/>
        <w:rPr>
          <w:color w:val="FF0000"/>
          <w:sz w:val="28"/>
          <w:szCs w:val="28"/>
        </w:rPr>
      </w:pPr>
    </w:p>
    <w:p w:rsidR="007E6C3D" w:rsidRPr="00F2045A" w:rsidRDefault="007E6C3D" w:rsidP="008F25E4">
      <w:pPr>
        <w:jc w:val="both"/>
        <w:rPr>
          <w:color w:val="FF0000"/>
          <w:sz w:val="28"/>
          <w:szCs w:val="28"/>
        </w:rPr>
      </w:pPr>
    </w:p>
    <w:p w:rsidR="008F25E4" w:rsidRPr="00ED3C9D" w:rsidRDefault="008F25E4" w:rsidP="008F25E4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3.  Объем финансовых ресурсов, необходимый для реализации подпрограммы</w:t>
      </w:r>
    </w:p>
    <w:p w:rsidR="008F25E4" w:rsidRPr="00ED3C9D" w:rsidRDefault="008F25E4" w:rsidP="008F25E4">
      <w:pPr>
        <w:jc w:val="center"/>
        <w:rPr>
          <w:sz w:val="28"/>
          <w:szCs w:val="28"/>
        </w:rPr>
      </w:pPr>
    </w:p>
    <w:p w:rsidR="008F25E4" w:rsidRPr="00ED3C9D" w:rsidRDefault="00F54424" w:rsidP="008F2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2F13">
        <w:rPr>
          <w:sz w:val="28"/>
          <w:szCs w:val="28"/>
        </w:rPr>
        <w:t>5</w:t>
      </w:r>
      <w:r w:rsidR="008F25E4" w:rsidRPr="00ED3C9D">
        <w:rPr>
          <w:sz w:val="28"/>
          <w:szCs w:val="28"/>
        </w:rPr>
        <w:t>. Общий объем бюджетных ассигнований, выделенный на реализацию подпрограммы</w:t>
      </w:r>
      <w:r w:rsidR="00F2045A">
        <w:rPr>
          <w:sz w:val="28"/>
          <w:szCs w:val="28"/>
        </w:rPr>
        <w:t xml:space="preserve"> </w:t>
      </w:r>
      <w:r w:rsidR="00712BD9">
        <w:rPr>
          <w:sz w:val="28"/>
          <w:szCs w:val="28"/>
        </w:rPr>
        <w:t>6</w:t>
      </w:r>
      <w:r w:rsidR="008F25E4" w:rsidRPr="00ED3C9D">
        <w:rPr>
          <w:sz w:val="28"/>
          <w:szCs w:val="28"/>
        </w:rPr>
        <w:t xml:space="preserve"> «</w:t>
      </w:r>
      <w:r w:rsidR="00E40780">
        <w:rPr>
          <w:sz w:val="28"/>
          <w:szCs w:val="28"/>
        </w:rPr>
        <w:t>Профилактика терроризма и экстремизма в муниципальном образовании «Ржевский район» Тверской области</w:t>
      </w:r>
      <w:r w:rsidR="008F25E4" w:rsidRPr="00ED3C9D">
        <w:rPr>
          <w:sz w:val="28"/>
          <w:szCs w:val="28"/>
        </w:rPr>
        <w:t xml:space="preserve">», составляет </w:t>
      </w:r>
      <w:r>
        <w:rPr>
          <w:sz w:val="28"/>
          <w:szCs w:val="28"/>
        </w:rPr>
        <w:t>90</w:t>
      </w:r>
      <w:r w:rsidR="008F25E4">
        <w:rPr>
          <w:sz w:val="28"/>
          <w:szCs w:val="28"/>
        </w:rPr>
        <w:t xml:space="preserve"> </w:t>
      </w:r>
      <w:r w:rsidR="008F25E4" w:rsidRPr="00ED3C9D">
        <w:rPr>
          <w:sz w:val="28"/>
          <w:szCs w:val="28"/>
        </w:rPr>
        <w:t>тыс. руб.</w:t>
      </w:r>
    </w:p>
    <w:p w:rsidR="008F25E4" w:rsidRPr="00ED3C9D" w:rsidRDefault="008F25E4" w:rsidP="008F25E4">
      <w:pPr>
        <w:jc w:val="both"/>
        <w:rPr>
          <w:sz w:val="28"/>
          <w:szCs w:val="28"/>
        </w:rPr>
      </w:pPr>
      <w:r w:rsidRPr="00ED3C9D">
        <w:rPr>
          <w:sz w:val="28"/>
          <w:szCs w:val="28"/>
        </w:rPr>
        <w:tab/>
      </w:r>
      <w:r w:rsidR="00ED0EA0">
        <w:rPr>
          <w:sz w:val="28"/>
          <w:szCs w:val="28"/>
        </w:rPr>
        <w:t>9</w:t>
      </w:r>
      <w:r w:rsidR="002B2F13">
        <w:rPr>
          <w:sz w:val="28"/>
          <w:szCs w:val="28"/>
        </w:rPr>
        <w:t>6</w:t>
      </w:r>
      <w:r w:rsidRPr="00ED3C9D">
        <w:rPr>
          <w:sz w:val="28"/>
          <w:szCs w:val="28"/>
        </w:rPr>
        <w:t xml:space="preserve">. Объем бюджетных ассигнований, выделенный на реализацию подпрограммы </w:t>
      </w:r>
      <w:r w:rsidR="00ED0EA0">
        <w:rPr>
          <w:sz w:val="28"/>
          <w:szCs w:val="28"/>
        </w:rPr>
        <w:t>6</w:t>
      </w:r>
      <w:r w:rsidRPr="00ED3C9D">
        <w:rPr>
          <w:sz w:val="28"/>
          <w:szCs w:val="28"/>
        </w:rPr>
        <w:t xml:space="preserve"> «</w:t>
      </w:r>
      <w:r w:rsidR="00E40780">
        <w:rPr>
          <w:sz w:val="28"/>
          <w:szCs w:val="28"/>
        </w:rPr>
        <w:t>Профилактика терроризма и экстремизма в муниципальном образовании «Ржевский район» Тверской области</w:t>
      </w:r>
      <w:r>
        <w:rPr>
          <w:sz w:val="28"/>
          <w:szCs w:val="28"/>
        </w:rPr>
        <w:t>»</w:t>
      </w:r>
      <w:r w:rsidRPr="00ED3C9D">
        <w:rPr>
          <w:sz w:val="28"/>
          <w:szCs w:val="28"/>
        </w:rPr>
        <w:t xml:space="preserve">, по годам реализации </w:t>
      </w:r>
      <w:r>
        <w:rPr>
          <w:sz w:val="28"/>
          <w:szCs w:val="28"/>
        </w:rPr>
        <w:t xml:space="preserve">муниципальной </w:t>
      </w:r>
      <w:r w:rsidRPr="00ED3C9D">
        <w:rPr>
          <w:sz w:val="28"/>
          <w:szCs w:val="28"/>
        </w:rPr>
        <w:t xml:space="preserve"> программы в разрезе задач приведен в таблице </w:t>
      </w:r>
      <w:r w:rsidR="009116F8" w:rsidRPr="009116F8">
        <w:rPr>
          <w:sz w:val="28"/>
          <w:szCs w:val="28"/>
        </w:rPr>
        <w:t>5</w:t>
      </w:r>
      <w:r w:rsidRPr="00ED3C9D">
        <w:rPr>
          <w:sz w:val="28"/>
          <w:szCs w:val="28"/>
        </w:rPr>
        <w:t>.</w:t>
      </w:r>
    </w:p>
    <w:p w:rsidR="008F25E4" w:rsidRPr="009116F8" w:rsidRDefault="008F25E4" w:rsidP="008F25E4">
      <w:pPr>
        <w:jc w:val="right"/>
      </w:pPr>
      <w:r w:rsidRPr="009116F8">
        <w:t xml:space="preserve">Таблица </w:t>
      </w:r>
      <w:r w:rsidR="009116F8" w:rsidRPr="009116F8"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035"/>
        <w:gridCol w:w="1134"/>
        <w:gridCol w:w="993"/>
        <w:gridCol w:w="1134"/>
        <w:gridCol w:w="992"/>
        <w:gridCol w:w="992"/>
        <w:gridCol w:w="1276"/>
      </w:tblGrid>
      <w:tr w:rsidR="008F25E4" w:rsidRPr="00ED3C9D" w:rsidTr="0010661A">
        <w:trPr>
          <w:trHeight w:val="20"/>
        </w:trPr>
        <w:tc>
          <w:tcPr>
            <w:tcW w:w="1800" w:type="dxa"/>
            <w:vMerge w:val="restart"/>
            <w:shd w:val="clear" w:color="auto" w:fill="FFFFFF"/>
          </w:tcPr>
          <w:p w:rsidR="008F25E4" w:rsidRPr="00ED3C9D" w:rsidRDefault="008F25E4" w:rsidP="0010661A">
            <w:pPr>
              <w:jc w:val="center"/>
              <w:rPr>
                <w:bCs/>
                <w:sz w:val="20"/>
                <w:szCs w:val="20"/>
              </w:rPr>
            </w:pPr>
            <w:r w:rsidRPr="00ED3C9D">
              <w:rPr>
                <w:bCs/>
                <w:sz w:val="20"/>
                <w:szCs w:val="20"/>
              </w:rPr>
              <w:t xml:space="preserve">Годы реализации </w:t>
            </w:r>
            <w:r>
              <w:rPr>
                <w:bCs/>
                <w:sz w:val="20"/>
                <w:szCs w:val="20"/>
              </w:rPr>
              <w:t>муниципальной</w:t>
            </w:r>
            <w:r w:rsidRPr="00ED3C9D">
              <w:rPr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6280" w:type="dxa"/>
            <w:gridSpan w:val="6"/>
            <w:shd w:val="clear" w:color="auto" w:fill="FFFFFF"/>
            <w:vAlign w:val="center"/>
          </w:tcPr>
          <w:p w:rsidR="008F25E4" w:rsidRPr="00ED3C9D" w:rsidRDefault="008F25E4" w:rsidP="00222626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 xml:space="preserve">Объем бюджетных ассигнований, выделенный на реализацию подпрограммы </w:t>
            </w:r>
            <w:r w:rsidR="00222626">
              <w:rPr>
                <w:sz w:val="20"/>
                <w:szCs w:val="20"/>
              </w:rPr>
              <w:t>6</w:t>
            </w:r>
            <w:r w:rsidRPr="00ED3C9D">
              <w:rPr>
                <w:sz w:val="20"/>
                <w:szCs w:val="20"/>
              </w:rPr>
              <w:t xml:space="preserve"> «</w:t>
            </w:r>
            <w:r w:rsidR="00E40780" w:rsidRPr="00E40780">
              <w:rPr>
                <w:sz w:val="20"/>
                <w:szCs w:val="20"/>
              </w:rPr>
              <w:t>Профилактика терроризма и экстремизма в муниципальном образовании «Ржевский район» Тверской области</w:t>
            </w:r>
            <w:r w:rsidRPr="00ED3C9D">
              <w:rPr>
                <w:sz w:val="20"/>
                <w:szCs w:val="20"/>
              </w:rPr>
              <w:t>», тыс. руб.</w:t>
            </w:r>
          </w:p>
        </w:tc>
        <w:tc>
          <w:tcPr>
            <w:tcW w:w="1276" w:type="dxa"/>
            <w:vMerge w:val="restart"/>
            <w:shd w:val="clear" w:color="auto" w:fill="FFFFFF"/>
            <w:noWrap/>
          </w:tcPr>
          <w:p w:rsidR="008F25E4" w:rsidRDefault="008F25E4" w:rsidP="0010661A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 xml:space="preserve">Итого, </w:t>
            </w:r>
          </w:p>
          <w:p w:rsidR="008F25E4" w:rsidRPr="00ED3C9D" w:rsidRDefault="008F25E4" w:rsidP="0010661A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тыс. руб.</w:t>
            </w:r>
          </w:p>
        </w:tc>
      </w:tr>
      <w:tr w:rsidR="009D5FA1" w:rsidRPr="00ED3C9D" w:rsidTr="009D5FA1">
        <w:trPr>
          <w:trHeight w:val="20"/>
        </w:trPr>
        <w:tc>
          <w:tcPr>
            <w:tcW w:w="1800" w:type="dxa"/>
            <w:vMerge/>
            <w:shd w:val="clear" w:color="auto" w:fill="FFFFFF"/>
            <w:vAlign w:val="center"/>
          </w:tcPr>
          <w:p w:rsidR="009D5FA1" w:rsidRPr="00ED3C9D" w:rsidRDefault="009D5FA1" w:rsidP="001066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/>
          </w:tcPr>
          <w:p w:rsidR="009D5FA1" w:rsidRPr="009D5FA1" w:rsidRDefault="009D5FA1" w:rsidP="00112608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5FA1">
              <w:rPr>
                <w:color w:val="000000"/>
                <w:sz w:val="20"/>
                <w:szCs w:val="20"/>
              </w:rPr>
              <w:t xml:space="preserve">Задача 1 </w:t>
            </w:r>
          </w:p>
        </w:tc>
        <w:tc>
          <w:tcPr>
            <w:tcW w:w="1134" w:type="dxa"/>
            <w:shd w:val="clear" w:color="auto" w:fill="FFFFFF"/>
          </w:tcPr>
          <w:p w:rsidR="009D5FA1" w:rsidRPr="009D5FA1" w:rsidRDefault="009D5FA1" w:rsidP="00ED0EA0">
            <w:pPr>
              <w:jc w:val="center"/>
              <w:rPr>
                <w:sz w:val="20"/>
                <w:szCs w:val="20"/>
              </w:rPr>
            </w:pPr>
            <w:r w:rsidRPr="009D5FA1">
              <w:rPr>
                <w:sz w:val="20"/>
                <w:szCs w:val="20"/>
              </w:rPr>
              <w:t xml:space="preserve">Задача 2 </w:t>
            </w:r>
          </w:p>
        </w:tc>
        <w:tc>
          <w:tcPr>
            <w:tcW w:w="993" w:type="dxa"/>
            <w:shd w:val="clear" w:color="auto" w:fill="FFFFFF"/>
          </w:tcPr>
          <w:p w:rsidR="009D5FA1" w:rsidRPr="009D5FA1" w:rsidRDefault="009D5FA1" w:rsidP="009D5FA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5FA1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D5F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D5FA1" w:rsidRPr="009D5FA1" w:rsidRDefault="009D5FA1" w:rsidP="009D5FA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5FA1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D5F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9D5FA1" w:rsidRPr="009D5FA1" w:rsidRDefault="009D5FA1" w:rsidP="009D5FA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5FA1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D5F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9D5FA1" w:rsidRPr="009D5FA1" w:rsidRDefault="009D5FA1" w:rsidP="009D5FA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5FA1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9D5F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FFFFFF"/>
            <w:noWrap/>
          </w:tcPr>
          <w:p w:rsidR="009D5FA1" w:rsidRPr="00ED3C9D" w:rsidRDefault="009D5FA1" w:rsidP="0010661A">
            <w:pPr>
              <w:rPr>
                <w:sz w:val="20"/>
                <w:szCs w:val="20"/>
              </w:rPr>
            </w:pPr>
          </w:p>
        </w:tc>
      </w:tr>
      <w:tr w:rsidR="009D5FA1" w:rsidRPr="00ED3C9D" w:rsidTr="009D5FA1">
        <w:trPr>
          <w:trHeight w:val="20"/>
        </w:trPr>
        <w:tc>
          <w:tcPr>
            <w:tcW w:w="1800" w:type="dxa"/>
            <w:shd w:val="clear" w:color="000000" w:fill="FFFFFF"/>
          </w:tcPr>
          <w:p w:rsidR="009D5FA1" w:rsidRPr="00ED3C9D" w:rsidRDefault="009D5FA1" w:rsidP="007B7957">
            <w:pPr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35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FA1" w:rsidRPr="00ED3C9D" w:rsidRDefault="002A1743" w:rsidP="007B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5FA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D5FA1" w:rsidRPr="007B7957" w:rsidRDefault="002A1743" w:rsidP="007B7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D5FA1" w:rsidRPr="007B7957">
              <w:rPr>
                <w:b/>
                <w:sz w:val="20"/>
                <w:szCs w:val="20"/>
              </w:rPr>
              <w:t>,0</w:t>
            </w:r>
          </w:p>
        </w:tc>
      </w:tr>
      <w:tr w:rsidR="009D5FA1" w:rsidRPr="00ED3C9D" w:rsidTr="00112608">
        <w:trPr>
          <w:trHeight w:val="20"/>
        </w:trPr>
        <w:tc>
          <w:tcPr>
            <w:tcW w:w="1800" w:type="dxa"/>
            <w:shd w:val="clear" w:color="000000" w:fill="FFFFFF"/>
          </w:tcPr>
          <w:p w:rsidR="009D5FA1" w:rsidRPr="00ED3C9D" w:rsidRDefault="009D5FA1" w:rsidP="007B7957">
            <w:pPr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35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D5FA1" w:rsidRPr="00ED3C9D" w:rsidRDefault="002A1743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5FA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D5FA1" w:rsidRPr="007B7957" w:rsidRDefault="002A1743" w:rsidP="00106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D5FA1" w:rsidRPr="007B7957">
              <w:rPr>
                <w:b/>
                <w:sz w:val="20"/>
                <w:szCs w:val="20"/>
              </w:rPr>
              <w:t>,0</w:t>
            </w:r>
          </w:p>
        </w:tc>
      </w:tr>
      <w:tr w:rsidR="009D5FA1" w:rsidRPr="00ED3C9D" w:rsidTr="00112608">
        <w:trPr>
          <w:trHeight w:val="20"/>
        </w:trPr>
        <w:tc>
          <w:tcPr>
            <w:tcW w:w="1800" w:type="dxa"/>
            <w:shd w:val="clear" w:color="000000" w:fill="FFFFFF"/>
          </w:tcPr>
          <w:p w:rsidR="009D5FA1" w:rsidRPr="00ED3C9D" w:rsidRDefault="009D5FA1" w:rsidP="007B7957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35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D5FA1" w:rsidRPr="00EB46C2" w:rsidRDefault="002A1743" w:rsidP="002A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5FA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9D5FA1" w:rsidRPr="007B7957" w:rsidRDefault="002A1743" w:rsidP="002A1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D5FA1" w:rsidRPr="007B7957">
              <w:rPr>
                <w:b/>
                <w:sz w:val="20"/>
                <w:szCs w:val="20"/>
              </w:rPr>
              <w:t>,0</w:t>
            </w:r>
          </w:p>
        </w:tc>
      </w:tr>
      <w:tr w:rsidR="009D5FA1" w:rsidRPr="00ED3C9D" w:rsidTr="009D5FA1">
        <w:trPr>
          <w:trHeight w:val="20"/>
        </w:trPr>
        <w:tc>
          <w:tcPr>
            <w:tcW w:w="1800" w:type="dxa"/>
            <w:shd w:val="clear" w:color="000000" w:fill="FFFFFF"/>
          </w:tcPr>
          <w:p w:rsidR="009D5FA1" w:rsidRPr="00ED3C9D" w:rsidRDefault="009D5FA1" w:rsidP="007B7957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35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FA1" w:rsidRPr="00ED3C9D" w:rsidRDefault="002A1743" w:rsidP="0011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5FA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D5FA1" w:rsidRPr="007B7957" w:rsidRDefault="002A1743" w:rsidP="0011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D5FA1" w:rsidRPr="007B7957">
              <w:rPr>
                <w:b/>
                <w:sz w:val="20"/>
                <w:szCs w:val="20"/>
              </w:rPr>
              <w:t>,0</w:t>
            </w:r>
          </w:p>
        </w:tc>
      </w:tr>
      <w:tr w:rsidR="009D5FA1" w:rsidRPr="00ED3C9D" w:rsidTr="00112608">
        <w:trPr>
          <w:trHeight w:val="20"/>
        </w:trPr>
        <w:tc>
          <w:tcPr>
            <w:tcW w:w="1800" w:type="dxa"/>
            <w:shd w:val="clear" w:color="000000" w:fill="FFFFFF"/>
          </w:tcPr>
          <w:p w:rsidR="009D5FA1" w:rsidRPr="00ED3C9D" w:rsidRDefault="009D5FA1" w:rsidP="007B7957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35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D5FA1" w:rsidRPr="00ED3C9D" w:rsidRDefault="002A1743" w:rsidP="0011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5FA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D5FA1" w:rsidRPr="007B7957" w:rsidRDefault="002A1743" w:rsidP="0011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D5FA1" w:rsidRPr="007B7957">
              <w:rPr>
                <w:b/>
                <w:sz w:val="20"/>
                <w:szCs w:val="20"/>
              </w:rPr>
              <w:t>,0</w:t>
            </w:r>
          </w:p>
        </w:tc>
      </w:tr>
      <w:tr w:rsidR="009D5FA1" w:rsidRPr="00ED3C9D" w:rsidTr="00112608">
        <w:trPr>
          <w:trHeight w:val="20"/>
        </w:trPr>
        <w:tc>
          <w:tcPr>
            <w:tcW w:w="1800" w:type="dxa"/>
            <w:shd w:val="clear" w:color="000000" w:fill="FFFFFF"/>
          </w:tcPr>
          <w:p w:rsidR="009D5FA1" w:rsidRPr="00ED3C9D" w:rsidRDefault="009D5FA1" w:rsidP="007B7957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35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D5FA1" w:rsidRPr="00EB46C2" w:rsidRDefault="002A1743" w:rsidP="0011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5FA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ED3C9D" w:rsidRDefault="009D5FA1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9D5FA1" w:rsidRPr="007B7957" w:rsidRDefault="002A1743" w:rsidP="0011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D5FA1" w:rsidRPr="007B7957">
              <w:rPr>
                <w:b/>
                <w:sz w:val="20"/>
                <w:szCs w:val="20"/>
              </w:rPr>
              <w:t>,0</w:t>
            </w:r>
          </w:p>
        </w:tc>
      </w:tr>
      <w:tr w:rsidR="009D5FA1" w:rsidRPr="00ED3C9D" w:rsidTr="009D5FA1">
        <w:trPr>
          <w:trHeight w:val="20"/>
        </w:trPr>
        <w:tc>
          <w:tcPr>
            <w:tcW w:w="1800" w:type="dxa"/>
            <w:shd w:val="clear" w:color="000000" w:fill="FFFFFF"/>
          </w:tcPr>
          <w:p w:rsidR="009D5FA1" w:rsidRPr="00ED3C9D" w:rsidRDefault="009D5FA1" w:rsidP="0010661A">
            <w:pPr>
              <w:jc w:val="both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1035" w:type="dxa"/>
            <w:shd w:val="clear" w:color="000000" w:fill="FFFFFF"/>
            <w:vAlign w:val="bottom"/>
          </w:tcPr>
          <w:p w:rsidR="009D5FA1" w:rsidRPr="00192B16" w:rsidRDefault="009D5FA1" w:rsidP="00112608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FA1" w:rsidRPr="00ED3C9D" w:rsidRDefault="009D5FA1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9D5FA1" w:rsidRPr="00192B16" w:rsidRDefault="009D5FA1" w:rsidP="00112608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D5FA1" w:rsidRPr="00192B16" w:rsidRDefault="009D5FA1" w:rsidP="00112608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192B16" w:rsidRDefault="009D5FA1" w:rsidP="00112608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D5FA1" w:rsidRPr="00192B16" w:rsidRDefault="009D5FA1" w:rsidP="00112608">
            <w:pPr>
              <w:jc w:val="center"/>
              <w:rPr>
                <w:b/>
                <w:sz w:val="20"/>
                <w:szCs w:val="20"/>
              </w:rPr>
            </w:pPr>
            <w:r w:rsidRPr="00192B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D5FA1" w:rsidRPr="007B7957" w:rsidRDefault="009D5FA1" w:rsidP="0010661A">
            <w:pPr>
              <w:jc w:val="center"/>
              <w:rPr>
                <w:b/>
                <w:sz w:val="20"/>
                <w:szCs w:val="20"/>
              </w:rPr>
            </w:pPr>
            <w:r w:rsidRPr="007B7957">
              <w:rPr>
                <w:b/>
                <w:sz w:val="20"/>
                <w:szCs w:val="20"/>
              </w:rPr>
              <w:t>0,0</w:t>
            </w:r>
          </w:p>
        </w:tc>
      </w:tr>
    </w:tbl>
    <w:p w:rsidR="008F25E4" w:rsidRPr="00ED3C9D" w:rsidRDefault="008F25E4" w:rsidP="008F25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4B2D" w:rsidRDefault="00D54B2D" w:rsidP="00D75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5200" w:rsidRPr="0093686E" w:rsidRDefault="00D75200" w:rsidP="00D752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686E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9368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4B2D" w:rsidRPr="009368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060A" w:rsidRPr="0093686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70970" w:rsidRPr="00ED3C9D" w:rsidRDefault="00070970" w:rsidP="00070970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Подпрограмма </w:t>
      </w:r>
      <w:r w:rsidR="00DD5A81">
        <w:rPr>
          <w:sz w:val="28"/>
          <w:szCs w:val="28"/>
        </w:rPr>
        <w:t>7</w:t>
      </w:r>
      <w:r>
        <w:rPr>
          <w:sz w:val="28"/>
          <w:szCs w:val="28"/>
        </w:rPr>
        <w:t xml:space="preserve"> «Улучшение условий и охраны труда в Ржевском районе Тверской области</w:t>
      </w:r>
      <w:r w:rsidRPr="00ED3C9D">
        <w:rPr>
          <w:sz w:val="28"/>
          <w:szCs w:val="28"/>
        </w:rPr>
        <w:t xml:space="preserve">» </w:t>
      </w:r>
    </w:p>
    <w:p w:rsidR="00070970" w:rsidRPr="00ED3C9D" w:rsidRDefault="00070970" w:rsidP="00070970">
      <w:pPr>
        <w:jc w:val="center"/>
        <w:rPr>
          <w:sz w:val="28"/>
          <w:szCs w:val="28"/>
        </w:rPr>
      </w:pPr>
    </w:p>
    <w:p w:rsidR="00070970" w:rsidRPr="00ED3C9D" w:rsidRDefault="00070970" w:rsidP="00070970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1. Задачи подпрограммы</w:t>
      </w:r>
    </w:p>
    <w:p w:rsidR="00070970" w:rsidRPr="00ED3C9D" w:rsidRDefault="00070970" w:rsidP="00070970">
      <w:pPr>
        <w:ind w:firstLine="708"/>
        <w:jc w:val="both"/>
        <w:rPr>
          <w:sz w:val="28"/>
          <w:szCs w:val="28"/>
        </w:rPr>
      </w:pPr>
    </w:p>
    <w:p w:rsidR="00070970" w:rsidRPr="00ED3C9D" w:rsidRDefault="00C91783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070970" w:rsidRPr="00ED3C9D">
        <w:rPr>
          <w:sz w:val="28"/>
          <w:szCs w:val="28"/>
        </w:rPr>
        <w:t>. Реализация подпрограммы</w:t>
      </w:r>
      <w:r w:rsidR="00FE675B">
        <w:rPr>
          <w:sz w:val="28"/>
          <w:szCs w:val="28"/>
        </w:rPr>
        <w:t xml:space="preserve"> </w:t>
      </w:r>
      <w:r w:rsidR="00070970" w:rsidRPr="00ED3C9D">
        <w:rPr>
          <w:sz w:val="28"/>
          <w:szCs w:val="28"/>
        </w:rPr>
        <w:t xml:space="preserve"> </w:t>
      </w:r>
      <w:r w:rsidR="009E1E8E" w:rsidRPr="009E1E8E">
        <w:rPr>
          <w:sz w:val="28"/>
          <w:szCs w:val="28"/>
        </w:rPr>
        <w:t>8</w:t>
      </w:r>
      <w:r w:rsidR="00070970" w:rsidRPr="00ED3C9D">
        <w:rPr>
          <w:sz w:val="28"/>
          <w:szCs w:val="28"/>
        </w:rPr>
        <w:t xml:space="preserve"> «</w:t>
      </w:r>
      <w:r w:rsidR="00070970">
        <w:rPr>
          <w:sz w:val="28"/>
          <w:szCs w:val="28"/>
        </w:rPr>
        <w:t>Улучшение условий и охраны труда в Ржевском районе Тверской области</w:t>
      </w:r>
      <w:r w:rsidR="00070970" w:rsidRPr="00ED3C9D">
        <w:rPr>
          <w:sz w:val="28"/>
          <w:szCs w:val="28"/>
        </w:rPr>
        <w:t>» связана с решением следующих задач:</w:t>
      </w:r>
    </w:p>
    <w:p w:rsidR="00070970" w:rsidRPr="00ED3C9D" w:rsidRDefault="00070970" w:rsidP="00070970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а) задача  1 «</w:t>
      </w:r>
      <w:r>
        <w:rPr>
          <w:sz w:val="28"/>
          <w:szCs w:val="28"/>
        </w:rPr>
        <w:t>Внедрение механизмов управления профессиональными рисками в системы управления охраной труда в организациях, расположенных на территории субъекта Российской Федерации</w:t>
      </w:r>
      <w:r w:rsidRPr="00ED3C9D">
        <w:rPr>
          <w:sz w:val="28"/>
          <w:szCs w:val="28"/>
        </w:rPr>
        <w:t>»;</w:t>
      </w:r>
    </w:p>
    <w:p w:rsidR="00070970" w:rsidRDefault="00070970" w:rsidP="00070970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б) задача 2 «</w:t>
      </w:r>
      <w:r>
        <w:rPr>
          <w:sz w:val="28"/>
          <w:szCs w:val="28"/>
        </w:rPr>
        <w:t>Непрерывная подготовка работников по охране труда на основе современных технологий обучения</w:t>
      </w:r>
      <w:r w:rsidRPr="00ED3C9D">
        <w:rPr>
          <w:sz w:val="28"/>
          <w:szCs w:val="28"/>
        </w:rPr>
        <w:t>».</w:t>
      </w:r>
    </w:p>
    <w:p w:rsidR="00070970" w:rsidRDefault="00070970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задача 3 «Информационное обеспечение и пропаганда охраны труда»;</w:t>
      </w:r>
    </w:p>
    <w:p w:rsidR="00070970" w:rsidRPr="00EB46C2" w:rsidRDefault="00C35995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070970" w:rsidRPr="008A43A4">
        <w:rPr>
          <w:sz w:val="28"/>
          <w:szCs w:val="28"/>
        </w:rPr>
        <w:t>.</w:t>
      </w:r>
      <w:r w:rsidR="00070970" w:rsidRPr="00EB46C2">
        <w:rPr>
          <w:color w:val="FF0000"/>
          <w:sz w:val="28"/>
          <w:szCs w:val="28"/>
        </w:rPr>
        <w:t xml:space="preserve"> </w:t>
      </w:r>
      <w:r w:rsidR="00070970" w:rsidRPr="00EB46C2">
        <w:rPr>
          <w:sz w:val="28"/>
          <w:szCs w:val="28"/>
        </w:rPr>
        <w:t>Решение задачи 1 «</w:t>
      </w:r>
      <w:r w:rsidR="007A0F50">
        <w:rPr>
          <w:sz w:val="28"/>
          <w:szCs w:val="28"/>
        </w:rPr>
        <w:t>Внедрение механизмов управления профессиональными рисками в системы управления охраной труда в организациях, расположенных на территории субъекта Российской Федерации</w:t>
      </w:r>
      <w:r w:rsidR="00070970" w:rsidRPr="00EB46C2">
        <w:rPr>
          <w:sz w:val="28"/>
          <w:szCs w:val="28"/>
        </w:rPr>
        <w:t>» оценивается с помощью следующих показателей:</w:t>
      </w:r>
    </w:p>
    <w:p w:rsidR="00070970" w:rsidRPr="009864D9" w:rsidRDefault="00070970" w:rsidP="00070970">
      <w:pPr>
        <w:ind w:firstLine="708"/>
        <w:jc w:val="both"/>
        <w:rPr>
          <w:sz w:val="28"/>
          <w:szCs w:val="28"/>
        </w:rPr>
      </w:pPr>
      <w:r w:rsidRPr="009864D9">
        <w:rPr>
          <w:sz w:val="28"/>
          <w:szCs w:val="28"/>
        </w:rPr>
        <w:t>а)</w:t>
      </w:r>
      <w:r w:rsidR="007A0F50">
        <w:rPr>
          <w:sz w:val="28"/>
          <w:szCs w:val="28"/>
        </w:rPr>
        <w:t xml:space="preserve"> численность пострадавших в результате несчастных случаев на производстве со смертельным исходом в расчете на 1 тыс. работающих</w:t>
      </w:r>
      <w:r w:rsidRPr="009864D9">
        <w:rPr>
          <w:sz w:val="28"/>
          <w:szCs w:val="28"/>
        </w:rPr>
        <w:t>;</w:t>
      </w:r>
    </w:p>
    <w:p w:rsidR="00070970" w:rsidRDefault="00070970" w:rsidP="00070970">
      <w:pPr>
        <w:ind w:firstLine="708"/>
        <w:jc w:val="both"/>
        <w:rPr>
          <w:sz w:val="28"/>
          <w:szCs w:val="28"/>
        </w:rPr>
      </w:pPr>
      <w:r w:rsidRPr="009864D9">
        <w:rPr>
          <w:sz w:val="28"/>
          <w:szCs w:val="28"/>
        </w:rPr>
        <w:t>б)</w:t>
      </w:r>
      <w:r w:rsidR="007A0F50">
        <w:rPr>
          <w:sz w:val="28"/>
          <w:szCs w:val="28"/>
        </w:rPr>
        <w:t xml:space="preserve"> численность лиц с установленным в текущем году профессиональным заболеванием в расчете на 10 тыс. работающих</w:t>
      </w:r>
      <w:r w:rsidRPr="009864D9">
        <w:rPr>
          <w:sz w:val="28"/>
          <w:szCs w:val="28"/>
        </w:rPr>
        <w:t>;</w:t>
      </w:r>
    </w:p>
    <w:p w:rsidR="007A0F50" w:rsidRDefault="007A0F50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численность первично вышедших на инвалидность по трудовому увечью в расчете на 10 тыс. работающих;</w:t>
      </w:r>
    </w:p>
    <w:p w:rsidR="007A0F50" w:rsidRDefault="007A0F50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</w:rPr>
        <w:t>у</w:t>
      </w:r>
      <w:r w:rsidRPr="00EB243F">
        <w:rPr>
          <w:sz w:val="28"/>
          <w:szCs w:val="28"/>
        </w:rPr>
        <w:t xml:space="preserve">дельный вес работников, занятых в условиях, не отвечающих санитарно-гигиеническим нормам, к общей численности занятых в экономике </w:t>
      </w:r>
      <w:r>
        <w:rPr>
          <w:sz w:val="28"/>
          <w:szCs w:val="28"/>
        </w:rPr>
        <w:t>Ржевского района</w:t>
      </w:r>
      <w:r w:rsidRPr="00EB243F">
        <w:rPr>
          <w:sz w:val="28"/>
          <w:szCs w:val="28"/>
        </w:rPr>
        <w:t xml:space="preserve"> (%)</w:t>
      </w:r>
      <w:r>
        <w:rPr>
          <w:sz w:val="28"/>
          <w:szCs w:val="28"/>
        </w:rPr>
        <w:t>;</w:t>
      </w:r>
    </w:p>
    <w:p w:rsidR="007A0F50" w:rsidRDefault="007A0F50" w:rsidP="007A0F50">
      <w:pPr>
        <w:ind w:firstLine="708"/>
        <w:jc w:val="both"/>
        <w:rPr>
          <w:sz w:val="28"/>
          <w:szCs w:val="28"/>
        </w:rPr>
      </w:pPr>
      <w:r w:rsidRPr="00EB46C2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>2</w:t>
      </w:r>
      <w:r w:rsidRPr="00EB46C2">
        <w:rPr>
          <w:sz w:val="28"/>
          <w:szCs w:val="28"/>
        </w:rPr>
        <w:t xml:space="preserve"> «</w:t>
      </w:r>
      <w:r>
        <w:rPr>
          <w:sz w:val="28"/>
          <w:szCs w:val="28"/>
        </w:rPr>
        <w:t>Непрерывная подготовка работников по охране труда на основе современных технологий обучения</w:t>
      </w:r>
      <w:r w:rsidRPr="00EB46C2">
        <w:rPr>
          <w:sz w:val="28"/>
          <w:szCs w:val="28"/>
        </w:rPr>
        <w:t>» оценивается с помощью следующих показателей:</w:t>
      </w:r>
    </w:p>
    <w:p w:rsidR="007A0F50" w:rsidRDefault="007A0F50" w:rsidP="007A0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 у</w:t>
      </w:r>
      <w:r w:rsidRPr="00EB243F">
        <w:rPr>
          <w:sz w:val="28"/>
          <w:szCs w:val="28"/>
        </w:rPr>
        <w:t xml:space="preserve">дельный вес </w:t>
      </w:r>
      <w:r>
        <w:rPr>
          <w:sz w:val="28"/>
          <w:szCs w:val="28"/>
        </w:rPr>
        <w:t xml:space="preserve">рабочих мест, на которых проведена аттестация рабочих мест по условиям труда, от общего количества рабочих мест в муниципальных учреждениях, подведомственным </w:t>
      </w:r>
      <w:r w:rsidR="00204F0B" w:rsidRPr="00112E59">
        <w:rPr>
          <w:bCs/>
          <w:sz w:val="28"/>
          <w:szCs w:val="28"/>
        </w:rPr>
        <w:t>органам местного самоуправления</w:t>
      </w:r>
      <w:r w:rsidR="00204F0B">
        <w:rPr>
          <w:bCs/>
        </w:rPr>
        <w:t xml:space="preserve"> </w:t>
      </w:r>
      <w:r>
        <w:rPr>
          <w:sz w:val="28"/>
          <w:szCs w:val="28"/>
        </w:rPr>
        <w:t xml:space="preserve"> Ржевского района </w:t>
      </w:r>
      <w:r w:rsidRPr="00EB243F">
        <w:rPr>
          <w:sz w:val="28"/>
          <w:szCs w:val="28"/>
        </w:rPr>
        <w:t>(%)</w:t>
      </w:r>
      <w:r>
        <w:rPr>
          <w:sz w:val="28"/>
          <w:szCs w:val="28"/>
        </w:rPr>
        <w:t>;</w:t>
      </w:r>
    </w:p>
    <w:p w:rsidR="007A0F50" w:rsidRDefault="007A0F50" w:rsidP="009E3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удельный вес обученных по охране труда руководителей и специалистов от общего количества руководителей и специалистов, подлежащих обучению по охране труда в муниципальных учреждениях, подведомственным </w:t>
      </w:r>
      <w:r w:rsidR="00204F0B" w:rsidRPr="00112E59">
        <w:rPr>
          <w:bCs/>
          <w:sz w:val="28"/>
          <w:szCs w:val="28"/>
        </w:rPr>
        <w:t>органам местного самоуправления</w:t>
      </w:r>
      <w:r w:rsidR="00204F0B">
        <w:rPr>
          <w:bCs/>
        </w:rPr>
        <w:t xml:space="preserve"> </w:t>
      </w:r>
      <w:r>
        <w:rPr>
          <w:sz w:val="28"/>
          <w:szCs w:val="28"/>
        </w:rPr>
        <w:t xml:space="preserve"> Ржевского района </w:t>
      </w:r>
      <w:r w:rsidRPr="00EB243F">
        <w:rPr>
          <w:sz w:val="28"/>
          <w:szCs w:val="28"/>
        </w:rPr>
        <w:t>(%)</w:t>
      </w:r>
      <w:r>
        <w:rPr>
          <w:sz w:val="28"/>
          <w:szCs w:val="28"/>
        </w:rPr>
        <w:t>.</w:t>
      </w:r>
    </w:p>
    <w:p w:rsidR="00D071C1" w:rsidRDefault="00D071C1" w:rsidP="00D071C1">
      <w:pPr>
        <w:ind w:firstLine="708"/>
        <w:jc w:val="both"/>
        <w:rPr>
          <w:sz w:val="28"/>
          <w:szCs w:val="28"/>
        </w:rPr>
      </w:pPr>
      <w:r w:rsidRPr="00EB46C2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>3</w:t>
      </w:r>
      <w:r w:rsidRPr="00EB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«Информационное обеспечение и пропаганда охраны труда» </w:t>
      </w:r>
      <w:r w:rsidRPr="00EB46C2">
        <w:rPr>
          <w:sz w:val="28"/>
          <w:szCs w:val="28"/>
        </w:rPr>
        <w:t xml:space="preserve"> оценивается с помощью следующих показателей:</w:t>
      </w:r>
    </w:p>
    <w:p w:rsidR="00D071C1" w:rsidRPr="009864D9" w:rsidRDefault="00D071C1" w:rsidP="00A339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удельный вес обученных по охране труда руководителей и специалистов от общего количества руководителей и специалистов, подлежащих обучению по охране труда в муниципальных учреждениях, подведомственным </w:t>
      </w:r>
      <w:r w:rsidR="00112E59" w:rsidRPr="00112E59">
        <w:rPr>
          <w:bCs/>
          <w:sz w:val="28"/>
          <w:szCs w:val="28"/>
        </w:rPr>
        <w:t>органам местного самоуправления</w:t>
      </w:r>
      <w:r w:rsidR="00112E59">
        <w:rPr>
          <w:bCs/>
        </w:rPr>
        <w:t xml:space="preserve"> </w:t>
      </w:r>
      <w:r>
        <w:rPr>
          <w:sz w:val="28"/>
          <w:szCs w:val="28"/>
        </w:rPr>
        <w:t xml:space="preserve">Ржевского района </w:t>
      </w:r>
      <w:r w:rsidRPr="00EB243F">
        <w:rPr>
          <w:sz w:val="28"/>
          <w:szCs w:val="28"/>
        </w:rPr>
        <w:t>(%)</w:t>
      </w:r>
      <w:r>
        <w:rPr>
          <w:sz w:val="28"/>
          <w:szCs w:val="28"/>
        </w:rPr>
        <w:t>.</w:t>
      </w:r>
    </w:p>
    <w:p w:rsidR="00070970" w:rsidRPr="008A43A4" w:rsidRDefault="00C35995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070970" w:rsidRPr="008A43A4">
        <w:rPr>
          <w:sz w:val="28"/>
          <w:szCs w:val="28"/>
        </w:rPr>
        <w:t xml:space="preserve">. Описание характеристик показателей задач подпрограммы </w:t>
      </w:r>
      <w:r w:rsidR="008A43A4" w:rsidRPr="008A43A4">
        <w:rPr>
          <w:sz w:val="28"/>
          <w:szCs w:val="28"/>
        </w:rPr>
        <w:t xml:space="preserve">7 </w:t>
      </w:r>
      <w:r w:rsidR="00070970" w:rsidRPr="008A43A4">
        <w:rPr>
          <w:sz w:val="28"/>
          <w:szCs w:val="28"/>
        </w:rPr>
        <w:t>«Общественная безопасность и профилактика правонарушений в муниципальном образовании «Ржевский район»» приведены в приложении 2 к настоящей муниципальной программе.</w:t>
      </w:r>
    </w:p>
    <w:p w:rsidR="00070970" w:rsidRPr="008A43A4" w:rsidRDefault="00070970" w:rsidP="00070970">
      <w:pPr>
        <w:ind w:firstLine="708"/>
        <w:jc w:val="both"/>
        <w:rPr>
          <w:sz w:val="28"/>
          <w:szCs w:val="28"/>
        </w:rPr>
      </w:pPr>
    </w:p>
    <w:p w:rsidR="00070970" w:rsidRPr="00ED3C9D" w:rsidRDefault="00070970" w:rsidP="00070970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Глава 2. Мероприятия подпрограммы</w:t>
      </w:r>
    </w:p>
    <w:p w:rsidR="00070970" w:rsidRPr="00ED3C9D" w:rsidRDefault="00070970" w:rsidP="00070970">
      <w:pPr>
        <w:jc w:val="center"/>
        <w:rPr>
          <w:sz w:val="28"/>
          <w:szCs w:val="28"/>
        </w:rPr>
      </w:pPr>
    </w:p>
    <w:p w:rsidR="00070970" w:rsidRPr="00ED3C9D" w:rsidRDefault="00C35995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070970" w:rsidRPr="00ED3C9D">
        <w:rPr>
          <w:sz w:val="28"/>
          <w:szCs w:val="28"/>
        </w:rPr>
        <w:t>. Решение задачи 1 «</w:t>
      </w:r>
      <w:r w:rsidR="009567BC">
        <w:rPr>
          <w:sz w:val="28"/>
          <w:szCs w:val="28"/>
        </w:rPr>
        <w:t>Внедрение механизмов управления профессиональными рисками в системы управления охраной труда в организациях, расположенных на территории субъекта Российской Федерации</w:t>
      </w:r>
      <w:r w:rsidR="00070970" w:rsidRPr="00ED3C9D">
        <w:rPr>
          <w:sz w:val="28"/>
          <w:szCs w:val="28"/>
        </w:rPr>
        <w:t xml:space="preserve">» осуществляется посредством выполнения следующих административных мероприятий и мероприятия подпрограммы </w:t>
      </w:r>
      <w:r w:rsidR="00447391">
        <w:rPr>
          <w:sz w:val="28"/>
          <w:szCs w:val="28"/>
        </w:rPr>
        <w:t>7</w:t>
      </w:r>
      <w:r w:rsidR="00070970" w:rsidRPr="00ED3C9D">
        <w:rPr>
          <w:sz w:val="28"/>
          <w:szCs w:val="28"/>
        </w:rPr>
        <w:t xml:space="preserve"> «</w:t>
      </w:r>
      <w:r w:rsidR="009567BC">
        <w:rPr>
          <w:sz w:val="28"/>
          <w:szCs w:val="28"/>
        </w:rPr>
        <w:t>Улучшение условий и охраны труда в Ржевском районе Тверской области</w:t>
      </w:r>
      <w:r w:rsidR="00070970">
        <w:rPr>
          <w:sz w:val="28"/>
          <w:szCs w:val="28"/>
        </w:rPr>
        <w:t>»</w:t>
      </w:r>
      <w:r w:rsidR="00070970" w:rsidRPr="00ED3C9D">
        <w:rPr>
          <w:sz w:val="28"/>
          <w:szCs w:val="28"/>
        </w:rPr>
        <w:t>:</w:t>
      </w:r>
    </w:p>
    <w:p w:rsidR="00070970" w:rsidRPr="00ED3C9D" w:rsidRDefault="00070970" w:rsidP="00070970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а) мероприятие</w:t>
      </w:r>
      <w:r w:rsidR="00E1324C">
        <w:rPr>
          <w:sz w:val="28"/>
          <w:szCs w:val="28"/>
        </w:rPr>
        <w:t xml:space="preserve"> </w:t>
      </w:r>
      <w:r w:rsidRPr="00ED3C9D">
        <w:rPr>
          <w:sz w:val="28"/>
          <w:szCs w:val="28"/>
        </w:rPr>
        <w:t xml:space="preserve"> «</w:t>
      </w:r>
      <w:r w:rsidR="009567BC">
        <w:rPr>
          <w:sz w:val="28"/>
          <w:szCs w:val="28"/>
        </w:rPr>
        <w:t>Проведение аттестации рабочих мест по условиям труда</w:t>
      </w:r>
      <w:r>
        <w:rPr>
          <w:sz w:val="28"/>
          <w:szCs w:val="28"/>
        </w:rPr>
        <w:t xml:space="preserve"> </w:t>
      </w:r>
      <w:r w:rsidRPr="00ED3C9D">
        <w:rPr>
          <w:sz w:val="28"/>
          <w:szCs w:val="28"/>
        </w:rPr>
        <w:t>»</w:t>
      </w:r>
      <w:r w:rsidR="009567BC">
        <w:rPr>
          <w:sz w:val="28"/>
          <w:szCs w:val="28"/>
        </w:rPr>
        <w:t>.</w:t>
      </w:r>
    </w:p>
    <w:p w:rsidR="00070970" w:rsidRPr="00ED3C9D" w:rsidRDefault="00C35995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070970" w:rsidRPr="00ED3C9D">
        <w:rPr>
          <w:sz w:val="28"/>
          <w:szCs w:val="28"/>
        </w:rPr>
        <w:t>. Выполнение административных мероприятий и мероприятия, указанных в пункте</w:t>
      </w:r>
      <w:r w:rsidR="00DE3EBF">
        <w:rPr>
          <w:sz w:val="28"/>
          <w:szCs w:val="28"/>
        </w:rPr>
        <w:t xml:space="preserve"> </w:t>
      </w:r>
      <w:r w:rsidR="008514CC">
        <w:rPr>
          <w:sz w:val="28"/>
          <w:szCs w:val="28"/>
        </w:rPr>
        <w:t xml:space="preserve">100 </w:t>
      </w:r>
      <w:r w:rsidR="00070970" w:rsidRPr="00ED3C9D">
        <w:rPr>
          <w:sz w:val="28"/>
          <w:szCs w:val="28"/>
        </w:rPr>
        <w:t xml:space="preserve">настоящей главы, осуществляется в соответствии с правовыми актами главного администратора </w:t>
      </w:r>
      <w:r w:rsidR="00070970">
        <w:rPr>
          <w:sz w:val="28"/>
          <w:szCs w:val="28"/>
        </w:rPr>
        <w:t>муниципальной</w:t>
      </w:r>
      <w:r w:rsidR="00070970" w:rsidRPr="00ED3C9D">
        <w:rPr>
          <w:sz w:val="28"/>
          <w:szCs w:val="28"/>
        </w:rPr>
        <w:t xml:space="preserve"> программы – </w:t>
      </w:r>
      <w:r w:rsidR="00070970">
        <w:rPr>
          <w:sz w:val="28"/>
          <w:szCs w:val="28"/>
        </w:rPr>
        <w:t>Муниципального образования «Ржевский район»</w:t>
      </w:r>
      <w:r w:rsidR="00070970" w:rsidRPr="00ED3C9D">
        <w:rPr>
          <w:sz w:val="28"/>
          <w:szCs w:val="28"/>
        </w:rPr>
        <w:t>.</w:t>
      </w:r>
    </w:p>
    <w:p w:rsidR="00070970" w:rsidRPr="00ED3C9D" w:rsidRDefault="008A43A4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5995">
        <w:rPr>
          <w:sz w:val="28"/>
          <w:szCs w:val="28"/>
        </w:rPr>
        <w:t>02</w:t>
      </w:r>
      <w:r w:rsidR="00070970" w:rsidRPr="00ED3C9D">
        <w:rPr>
          <w:sz w:val="28"/>
          <w:szCs w:val="28"/>
        </w:rPr>
        <w:t>. Решение задачи 2 «</w:t>
      </w:r>
      <w:r w:rsidR="009567BC">
        <w:rPr>
          <w:sz w:val="28"/>
          <w:szCs w:val="28"/>
        </w:rPr>
        <w:t>Непрерывная подготовка работников по охране труда на основе современных технологий обучения</w:t>
      </w:r>
      <w:r w:rsidR="00070970" w:rsidRPr="00ED3C9D">
        <w:rPr>
          <w:sz w:val="28"/>
          <w:szCs w:val="28"/>
        </w:rPr>
        <w:t xml:space="preserve">» осуществляется посредством выполнения следующих мероприятий подпрограммы </w:t>
      </w:r>
      <w:r w:rsidR="00447391">
        <w:rPr>
          <w:sz w:val="28"/>
          <w:szCs w:val="28"/>
        </w:rPr>
        <w:t>7</w:t>
      </w:r>
      <w:r w:rsidR="00070970" w:rsidRPr="00ED3C9D">
        <w:rPr>
          <w:sz w:val="28"/>
          <w:szCs w:val="28"/>
        </w:rPr>
        <w:t xml:space="preserve"> «</w:t>
      </w:r>
      <w:r w:rsidR="009567BC">
        <w:rPr>
          <w:sz w:val="28"/>
          <w:szCs w:val="28"/>
        </w:rPr>
        <w:t>Улучшение условий и охраны труда в Ржевском районе Тверской области»</w:t>
      </w:r>
      <w:r w:rsidR="00070970" w:rsidRPr="00ED3C9D">
        <w:rPr>
          <w:sz w:val="28"/>
          <w:szCs w:val="28"/>
        </w:rPr>
        <w:t>:</w:t>
      </w:r>
    </w:p>
    <w:p w:rsidR="00070970" w:rsidRPr="00ED3C9D" w:rsidRDefault="00070970" w:rsidP="00070970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а) мероприятие «</w:t>
      </w:r>
      <w:r w:rsidR="009567BC">
        <w:rPr>
          <w:sz w:val="28"/>
          <w:szCs w:val="28"/>
        </w:rPr>
        <w:t>Организация обучения по охране труда руководителей и специалистов организаций в аккредитованных обучающих организациях</w:t>
      </w:r>
      <w:r w:rsidRPr="00ED3C9D">
        <w:rPr>
          <w:sz w:val="28"/>
          <w:szCs w:val="28"/>
        </w:rPr>
        <w:t>»;</w:t>
      </w:r>
    </w:p>
    <w:p w:rsidR="00070970" w:rsidRDefault="00070970" w:rsidP="00070970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C87EE7">
        <w:rPr>
          <w:sz w:val="28"/>
          <w:szCs w:val="28"/>
        </w:rPr>
        <w:t xml:space="preserve">административное </w:t>
      </w:r>
      <w:r w:rsidRPr="00ED3C9D">
        <w:rPr>
          <w:sz w:val="28"/>
          <w:szCs w:val="28"/>
        </w:rPr>
        <w:t xml:space="preserve">мероприятие </w:t>
      </w:r>
      <w:r w:rsidR="00E1324C">
        <w:rPr>
          <w:sz w:val="28"/>
          <w:szCs w:val="28"/>
        </w:rPr>
        <w:t xml:space="preserve"> </w:t>
      </w:r>
      <w:r w:rsidRPr="00ED3C9D">
        <w:rPr>
          <w:sz w:val="28"/>
          <w:szCs w:val="28"/>
        </w:rPr>
        <w:t>«</w:t>
      </w:r>
      <w:r w:rsidR="009567BC">
        <w:rPr>
          <w:sz w:val="28"/>
          <w:szCs w:val="28"/>
        </w:rPr>
        <w:t>Оказание методической помощи муниципальным учреждениям в проведении работ по аттестации рабочих мест по условиям</w:t>
      </w:r>
      <w:r w:rsidRPr="00ED3C9D">
        <w:rPr>
          <w:sz w:val="28"/>
          <w:szCs w:val="28"/>
        </w:rPr>
        <w:t>»</w:t>
      </w:r>
      <w:r w:rsidR="009567BC">
        <w:rPr>
          <w:sz w:val="28"/>
          <w:szCs w:val="28"/>
        </w:rPr>
        <w:t>.</w:t>
      </w:r>
    </w:p>
    <w:p w:rsidR="00070970" w:rsidRPr="00ED3C9D" w:rsidRDefault="00C35995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070970" w:rsidRPr="00ED3C9D">
        <w:rPr>
          <w:sz w:val="28"/>
          <w:szCs w:val="28"/>
        </w:rPr>
        <w:t xml:space="preserve">. Выполнение административных мероприятий и мероприятий, указанных в пункте </w:t>
      </w:r>
      <w:r w:rsidR="00CC14C7">
        <w:rPr>
          <w:sz w:val="28"/>
          <w:szCs w:val="28"/>
        </w:rPr>
        <w:t>102</w:t>
      </w:r>
      <w:r w:rsidR="00070970" w:rsidRPr="00ED3C9D">
        <w:rPr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</w:t>
      </w:r>
      <w:r w:rsidR="00070970">
        <w:rPr>
          <w:sz w:val="28"/>
          <w:szCs w:val="28"/>
        </w:rPr>
        <w:t>муниципальной</w:t>
      </w:r>
      <w:r w:rsidR="00070970" w:rsidRPr="00ED3C9D">
        <w:rPr>
          <w:sz w:val="28"/>
          <w:szCs w:val="28"/>
        </w:rPr>
        <w:t xml:space="preserve"> программы – </w:t>
      </w:r>
      <w:r w:rsidR="00070970">
        <w:rPr>
          <w:sz w:val="28"/>
          <w:szCs w:val="28"/>
        </w:rPr>
        <w:t>Муниципального образования «Ржевский район»</w:t>
      </w:r>
      <w:r w:rsidR="00070970" w:rsidRPr="00ED3C9D">
        <w:rPr>
          <w:sz w:val="28"/>
          <w:szCs w:val="28"/>
        </w:rPr>
        <w:t>.</w:t>
      </w:r>
    </w:p>
    <w:p w:rsidR="00070970" w:rsidRDefault="00C35995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070970">
        <w:rPr>
          <w:sz w:val="28"/>
          <w:szCs w:val="28"/>
        </w:rPr>
        <w:t>. Решение задачи 3 «</w:t>
      </w:r>
      <w:r w:rsidR="00045660">
        <w:rPr>
          <w:sz w:val="28"/>
          <w:szCs w:val="28"/>
        </w:rPr>
        <w:t>Информационное обеспечение и пропаганда охраны труда</w:t>
      </w:r>
      <w:r w:rsidR="00070970">
        <w:rPr>
          <w:sz w:val="28"/>
          <w:szCs w:val="28"/>
        </w:rPr>
        <w:t>»</w:t>
      </w:r>
      <w:r w:rsidR="00070970" w:rsidRPr="00EB46C2">
        <w:rPr>
          <w:sz w:val="28"/>
          <w:szCs w:val="28"/>
        </w:rPr>
        <w:t xml:space="preserve"> </w:t>
      </w:r>
      <w:r w:rsidR="00070970" w:rsidRPr="00ED3C9D">
        <w:rPr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 w:rsidR="00447391">
        <w:rPr>
          <w:sz w:val="28"/>
          <w:szCs w:val="28"/>
        </w:rPr>
        <w:t>7</w:t>
      </w:r>
      <w:r w:rsidR="00070970" w:rsidRPr="00ED3C9D">
        <w:rPr>
          <w:sz w:val="28"/>
          <w:szCs w:val="28"/>
        </w:rPr>
        <w:t xml:space="preserve"> «</w:t>
      </w:r>
      <w:r w:rsidR="00045660">
        <w:rPr>
          <w:sz w:val="28"/>
          <w:szCs w:val="28"/>
        </w:rPr>
        <w:t>Улучшение условий и охраны труда в Ржевском районе Тверской области</w:t>
      </w:r>
      <w:r w:rsidR="00070970" w:rsidRPr="00ED3C9D">
        <w:rPr>
          <w:sz w:val="28"/>
          <w:szCs w:val="28"/>
        </w:rPr>
        <w:t>»:</w:t>
      </w:r>
    </w:p>
    <w:p w:rsidR="00070970" w:rsidRDefault="00070970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C14C7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 xml:space="preserve">мероприятие </w:t>
      </w:r>
      <w:r w:rsidR="00CC14C7">
        <w:rPr>
          <w:sz w:val="28"/>
          <w:szCs w:val="28"/>
        </w:rPr>
        <w:t xml:space="preserve"> </w:t>
      </w:r>
      <w:r w:rsidR="00E132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45660">
        <w:rPr>
          <w:sz w:val="28"/>
          <w:szCs w:val="28"/>
        </w:rPr>
        <w:t>Организация и участие в проведении семинаров, «круглых столов» и совещаний по охране труда</w:t>
      </w:r>
      <w:r>
        <w:rPr>
          <w:sz w:val="28"/>
          <w:szCs w:val="28"/>
        </w:rPr>
        <w:t>»;</w:t>
      </w:r>
    </w:p>
    <w:p w:rsidR="00070970" w:rsidRDefault="00070970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C14C7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 xml:space="preserve">мероприятие </w:t>
      </w:r>
      <w:r w:rsidR="00E132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45660">
        <w:rPr>
          <w:sz w:val="28"/>
          <w:szCs w:val="28"/>
        </w:rPr>
        <w:t>Осуществление контроля за выполнением мероприятий соглашений и трудовых договоров по охране труда в подведомственные учреждения</w:t>
      </w:r>
      <w:r>
        <w:rPr>
          <w:sz w:val="28"/>
          <w:szCs w:val="28"/>
        </w:rPr>
        <w:t>»;</w:t>
      </w:r>
    </w:p>
    <w:p w:rsidR="00070970" w:rsidRDefault="00070970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C14C7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 xml:space="preserve">мероприятие </w:t>
      </w:r>
      <w:r w:rsidR="00CC14C7">
        <w:rPr>
          <w:sz w:val="28"/>
          <w:szCs w:val="28"/>
        </w:rPr>
        <w:t xml:space="preserve"> </w:t>
      </w:r>
      <w:r w:rsidR="00E132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45660">
        <w:rPr>
          <w:sz w:val="28"/>
          <w:szCs w:val="28"/>
        </w:rPr>
        <w:t>Сбор и обработка ежемесячной информации о состоянии условий и охраны труда на территории Ржевского района</w:t>
      </w:r>
      <w:r>
        <w:rPr>
          <w:sz w:val="28"/>
          <w:szCs w:val="28"/>
        </w:rPr>
        <w:t>»;</w:t>
      </w:r>
    </w:p>
    <w:p w:rsidR="00045660" w:rsidRDefault="00045660" w:rsidP="00070970">
      <w:pPr>
        <w:ind w:firstLine="708"/>
        <w:jc w:val="both"/>
        <w:rPr>
          <w:sz w:val="28"/>
          <w:szCs w:val="28"/>
        </w:rPr>
      </w:pPr>
    </w:p>
    <w:p w:rsidR="009750C8" w:rsidRDefault="009750C8" w:rsidP="00070970">
      <w:pPr>
        <w:ind w:firstLine="708"/>
        <w:jc w:val="both"/>
        <w:rPr>
          <w:sz w:val="28"/>
          <w:szCs w:val="28"/>
        </w:rPr>
      </w:pPr>
    </w:p>
    <w:p w:rsidR="009750C8" w:rsidRDefault="009750C8" w:rsidP="00070970">
      <w:pPr>
        <w:ind w:firstLine="708"/>
        <w:jc w:val="both"/>
        <w:rPr>
          <w:sz w:val="28"/>
          <w:szCs w:val="28"/>
        </w:rPr>
      </w:pPr>
    </w:p>
    <w:p w:rsidR="009750C8" w:rsidRDefault="009750C8" w:rsidP="00070970">
      <w:pPr>
        <w:ind w:firstLine="708"/>
        <w:jc w:val="both"/>
        <w:rPr>
          <w:sz w:val="28"/>
          <w:szCs w:val="28"/>
        </w:rPr>
      </w:pPr>
    </w:p>
    <w:p w:rsidR="00070970" w:rsidRPr="00ED3C9D" w:rsidRDefault="00070970" w:rsidP="00070970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lastRenderedPageBreak/>
        <w:t>Глава 3.  Объем финансовых ресурсов, необходимый для реализации подпрограммы</w:t>
      </w:r>
    </w:p>
    <w:p w:rsidR="00070970" w:rsidRPr="00ED3C9D" w:rsidRDefault="00070970" w:rsidP="00070970">
      <w:pPr>
        <w:jc w:val="center"/>
        <w:rPr>
          <w:sz w:val="28"/>
          <w:szCs w:val="28"/>
        </w:rPr>
      </w:pPr>
    </w:p>
    <w:p w:rsidR="00070970" w:rsidRPr="00ED3C9D" w:rsidRDefault="00C35995" w:rsidP="0007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750C8">
        <w:rPr>
          <w:sz w:val="28"/>
          <w:szCs w:val="28"/>
        </w:rPr>
        <w:t>5</w:t>
      </w:r>
      <w:r w:rsidR="00070970" w:rsidRPr="00ED3C9D">
        <w:rPr>
          <w:sz w:val="28"/>
          <w:szCs w:val="28"/>
        </w:rPr>
        <w:t xml:space="preserve">. Общий объем бюджетных ассигнований, выделенный на реализацию подпрограммы </w:t>
      </w:r>
      <w:r w:rsidR="00447391">
        <w:rPr>
          <w:sz w:val="28"/>
          <w:szCs w:val="28"/>
        </w:rPr>
        <w:t>7</w:t>
      </w:r>
      <w:r w:rsidR="00070970" w:rsidRPr="00ED3C9D">
        <w:rPr>
          <w:sz w:val="28"/>
          <w:szCs w:val="28"/>
        </w:rPr>
        <w:t xml:space="preserve"> «</w:t>
      </w:r>
      <w:r w:rsidR="00055EA8">
        <w:rPr>
          <w:sz w:val="28"/>
          <w:szCs w:val="28"/>
        </w:rPr>
        <w:t>Улучшение условий и охраны труда в Ржевском районе Тверской области</w:t>
      </w:r>
      <w:r w:rsidR="00070970" w:rsidRPr="00ED3C9D">
        <w:rPr>
          <w:sz w:val="28"/>
          <w:szCs w:val="28"/>
        </w:rPr>
        <w:t xml:space="preserve">», составляет </w:t>
      </w:r>
      <w:r w:rsidR="00F8155B">
        <w:rPr>
          <w:sz w:val="28"/>
          <w:szCs w:val="28"/>
        </w:rPr>
        <w:t>0,0</w:t>
      </w:r>
      <w:r w:rsidR="00070970">
        <w:rPr>
          <w:sz w:val="28"/>
          <w:szCs w:val="28"/>
        </w:rPr>
        <w:t xml:space="preserve"> </w:t>
      </w:r>
      <w:r w:rsidR="00070970" w:rsidRPr="00ED3C9D">
        <w:rPr>
          <w:sz w:val="28"/>
          <w:szCs w:val="28"/>
        </w:rPr>
        <w:t>тыс. руб.</w:t>
      </w:r>
    </w:p>
    <w:p w:rsidR="00EB5057" w:rsidRPr="00ED3C9D" w:rsidRDefault="00070970" w:rsidP="00EB5057">
      <w:pPr>
        <w:jc w:val="both"/>
        <w:rPr>
          <w:sz w:val="28"/>
          <w:szCs w:val="28"/>
        </w:rPr>
      </w:pPr>
      <w:r w:rsidRPr="00ED3C9D">
        <w:rPr>
          <w:sz w:val="28"/>
          <w:szCs w:val="28"/>
        </w:rPr>
        <w:tab/>
      </w:r>
      <w:r w:rsidR="00C35995">
        <w:rPr>
          <w:sz w:val="28"/>
          <w:szCs w:val="28"/>
        </w:rPr>
        <w:t>10</w:t>
      </w:r>
      <w:r w:rsidR="009750C8">
        <w:rPr>
          <w:sz w:val="28"/>
          <w:szCs w:val="28"/>
        </w:rPr>
        <w:t>6</w:t>
      </w:r>
      <w:r w:rsidRPr="00ED3C9D">
        <w:rPr>
          <w:sz w:val="28"/>
          <w:szCs w:val="28"/>
        </w:rPr>
        <w:t xml:space="preserve">. Объем бюджетных ассигнований, выделенный на реализацию подпрограммы </w:t>
      </w:r>
      <w:r w:rsidR="008A43A4">
        <w:rPr>
          <w:sz w:val="28"/>
          <w:szCs w:val="28"/>
        </w:rPr>
        <w:t>7</w:t>
      </w:r>
      <w:r w:rsidRPr="00ED3C9D">
        <w:rPr>
          <w:sz w:val="28"/>
          <w:szCs w:val="28"/>
        </w:rPr>
        <w:t xml:space="preserve"> </w:t>
      </w:r>
      <w:r w:rsidR="00055EA8">
        <w:rPr>
          <w:sz w:val="28"/>
          <w:szCs w:val="28"/>
        </w:rPr>
        <w:t>«Улучшение условий и охраны труда в Ржевском районе Тверской области</w:t>
      </w:r>
      <w:r>
        <w:rPr>
          <w:sz w:val="28"/>
          <w:szCs w:val="28"/>
        </w:rPr>
        <w:t>»</w:t>
      </w:r>
      <w:r w:rsidRPr="00ED3C9D">
        <w:rPr>
          <w:sz w:val="28"/>
          <w:szCs w:val="28"/>
        </w:rPr>
        <w:t xml:space="preserve">, по годам реализации </w:t>
      </w:r>
      <w:r>
        <w:rPr>
          <w:sz w:val="28"/>
          <w:szCs w:val="28"/>
        </w:rPr>
        <w:t xml:space="preserve">муниципальной </w:t>
      </w:r>
      <w:r w:rsidRPr="00ED3C9D">
        <w:rPr>
          <w:sz w:val="28"/>
          <w:szCs w:val="28"/>
        </w:rPr>
        <w:t xml:space="preserve"> программы в разрезе задач приведен в таблице</w:t>
      </w:r>
      <w:r w:rsidRPr="009116F8">
        <w:rPr>
          <w:sz w:val="28"/>
          <w:szCs w:val="28"/>
        </w:rPr>
        <w:t xml:space="preserve"> </w:t>
      </w:r>
      <w:r w:rsidR="004B23D5">
        <w:rPr>
          <w:sz w:val="28"/>
          <w:szCs w:val="28"/>
        </w:rPr>
        <w:t>6</w:t>
      </w:r>
      <w:r w:rsidR="00EB5057">
        <w:rPr>
          <w:sz w:val="28"/>
          <w:szCs w:val="28"/>
        </w:rPr>
        <w:t xml:space="preserve">, </w:t>
      </w:r>
      <w:r w:rsidR="00EB5057" w:rsidRPr="00ED3C9D">
        <w:rPr>
          <w:sz w:val="28"/>
          <w:szCs w:val="28"/>
        </w:rPr>
        <w:t xml:space="preserve">по </w:t>
      </w:r>
      <w:r w:rsidR="00EB5057">
        <w:rPr>
          <w:sz w:val="28"/>
          <w:szCs w:val="28"/>
        </w:rPr>
        <w:t xml:space="preserve">бюджетополучателям </w:t>
      </w:r>
      <w:r w:rsidR="00EB5057" w:rsidRPr="00ED3C9D">
        <w:rPr>
          <w:sz w:val="28"/>
          <w:szCs w:val="28"/>
        </w:rPr>
        <w:t xml:space="preserve"> </w:t>
      </w:r>
      <w:r w:rsidR="00EB5057">
        <w:rPr>
          <w:sz w:val="28"/>
          <w:szCs w:val="28"/>
        </w:rPr>
        <w:t xml:space="preserve">муниципальной </w:t>
      </w:r>
      <w:r w:rsidR="00EB5057" w:rsidRPr="00ED3C9D">
        <w:rPr>
          <w:sz w:val="28"/>
          <w:szCs w:val="28"/>
        </w:rPr>
        <w:t xml:space="preserve"> программы в разрезе задач приведен в таблице</w:t>
      </w:r>
      <w:r w:rsidR="00EB5057" w:rsidRPr="009116F8">
        <w:rPr>
          <w:sz w:val="28"/>
          <w:szCs w:val="28"/>
        </w:rPr>
        <w:t xml:space="preserve"> </w:t>
      </w:r>
      <w:r w:rsidR="00EB5057">
        <w:rPr>
          <w:sz w:val="28"/>
          <w:szCs w:val="28"/>
        </w:rPr>
        <w:t>7</w:t>
      </w:r>
      <w:r w:rsidR="00EB5057" w:rsidRPr="00ED3C9D">
        <w:rPr>
          <w:sz w:val="28"/>
          <w:szCs w:val="28"/>
        </w:rPr>
        <w:t>.</w:t>
      </w:r>
    </w:p>
    <w:p w:rsidR="00070970" w:rsidRPr="00ED3C9D" w:rsidRDefault="00070970" w:rsidP="00070970">
      <w:pPr>
        <w:jc w:val="both"/>
        <w:rPr>
          <w:sz w:val="28"/>
          <w:szCs w:val="28"/>
        </w:rPr>
      </w:pPr>
    </w:p>
    <w:p w:rsidR="00070970" w:rsidRPr="009116F8" w:rsidRDefault="00070970" w:rsidP="00070970">
      <w:pPr>
        <w:jc w:val="right"/>
      </w:pPr>
      <w:r w:rsidRPr="009116F8">
        <w:t xml:space="preserve">Таблица </w:t>
      </w:r>
      <w:r w:rsidR="004B23D5"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984"/>
        <w:gridCol w:w="1985"/>
        <w:gridCol w:w="2551"/>
        <w:gridCol w:w="1843"/>
      </w:tblGrid>
      <w:tr w:rsidR="00055EA8" w:rsidRPr="00ED3C9D" w:rsidTr="00055EA8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:rsidR="00055EA8" w:rsidRPr="00ED3C9D" w:rsidRDefault="00055EA8" w:rsidP="0010661A">
            <w:pPr>
              <w:jc w:val="center"/>
              <w:rPr>
                <w:bCs/>
                <w:sz w:val="20"/>
                <w:szCs w:val="20"/>
              </w:rPr>
            </w:pPr>
            <w:r w:rsidRPr="00ED3C9D">
              <w:rPr>
                <w:bCs/>
                <w:sz w:val="20"/>
                <w:szCs w:val="20"/>
              </w:rPr>
              <w:t xml:space="preserve">Годы реализации </w:t>
            </w:r>
            <w:r>
              <w:rPr>
                <w:bCs/>
                <w:sz w:val="20"/>
                <w:szCs w:val="20"/>
              </w:rPr>
              <w:t>муниципальной</w:t>
            </w:r>
            <w:r w:rsidRPr="00ED3C9D">
              <w:rPr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6520" w:type="dxa"/>
            <w:gridSpan w:val="3"/>
            <w:shd w:val="clear" w:color="auto" w:fill="FFFFFF"/>
            <w:vAlign w:val="center"/>
          </w:tcPr>
          <w:p w:rsidR="00055EA8" w:rsidRPr="00ED3C9D" w:rsidRDefault="00055EA8" w:rsidP="0010661A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sz w:val="20"/>
                <w:szCs w:val="20"/>
              </w:rPr>
              <w:t>5</w:t>
            </w:r>
            <w:r w:rsidRPr="00ED3C9D">
              <w:rPr>
                <w:sz w:val="20"/>
                <w:szCs w:val="20"/>
              </w:rPr>
              <w:t xml:space="preserve"> «</w:t>
            </w:r>
            <w:r w:rsidRPr="00055EA8">
              <w:rPr>
                <w:sz w:val="20"/>
                <w:szCs w:val="20"/>
              </w:rPr>
              <w:t>Улучшение условий и охраны труда в Ржевском районе Тверской области</w:t>
            </w:r>
            <w:r w:rsidRPr="00ED3C9D">
              <w:rPr>
                <w:sz w:val="20"/>
                <w:szCs w:val="20"/>
              </w:rPr>
              <w:t>», тыс. руб.</w:t>
            </w:r>
          </w:p>
        </w:tc>
        <w:tc>
          <w:tcPr>
            <w:tcW w:w="1843" w:type="dxa"/>
            <w:vMerge w:val="restart"/>
            <w:shd w:val="clear" w:color="auto" w:fill="FFFFFF"/>
            <w:noWrap/>
          </w:tcPr>
          <w:p w:rsidR="00055EA8" w:rsidRDefault="00055EA8" w:rsidP="0010661A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 xml:space="preserve">Итого, </w:t>
            </w:r>
          </w:p>
          <w:p w:rsidR="00055EA8" w:rsidRPr="00ED3C9D" w:rsidRDefault="00055EA8" w:rsidP="0010661A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тыс. руб.</w:t>
            </w:r>
          </w:p>
        </w:tc>
      </w:tr>
      <w:tr w:rsidR="00E53A4B" w:rsidRPr="00ED3C9D" w:rsidTr="00E53A4B">
        <w:trPr>
          <w:trHeight w:val="20"/>
        </w:trPr>
        <w:tc>
          <w:tcPr>
            <w:tcW w:w="1560" w:type="dxa"/>
            <w:vMerge/>
            <w:shd w:val="clear" w:color="auto" w:fill="FFFFFF"/>
            <w:vAlign w:val="center"/>
          </w:tcPr>
          <w:p w:rsidR="00E53A4B" w:rsidRPr="00ED3C9D" w:rsidRDefault="00E53A4B" w:rsidP="001066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53A4B" w:rsidRDefault="00E53A4B" w:rsidP="0010661A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1</w:t>
            </w:r>
            <w:r w:rsidRPr="00ED3C9D">
              <w:rPr>
                <w:sz w:val="20"/>
                <w:szCs w:val="20"/>
              </w:rPr>
              <w:t xml:space="preserve"> </w:t>
            </w:r>
          </w:p>
          <w:p w:rsidR="00E53A4B" w:rsidRPr="00ED3C9D" w:rsidRDefault="00E53A4B" w:rsidP="00055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noWrap/>
          </w:tcPr>
          <w:p w:rsidR="00E53A4B" w:rsidRDefault="00E53A4B" w:rsidP="0010661A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2</w:t>
            </w:r>
          </w:p>
          <w:p w:rsidR="00E53A4B" w:rsidRPr="009864D9" w:rsidRDefault="00E53A4B" w:rsidP="00055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E53A4B" w:rsidRDefault="00E53A4B" w:rsidP="00112608">
            <w:pPr>
              <w:jc w:val="center"/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3</w:t>
            </w:r>
          </w:p>
          <w:p w:rsidR="00E53A4B" w:rsidRPr="00ED3C9D" w:rsidRDefault="00E53A4B" w:rsidP="006C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</w:tcPr>
          <w:p w:rsidR="00E53A4B" w:rsidRPr="00ED3C9D" w:rsidRDefault="00E53A4B" w:rsidP="0010661A">
            <w:pPr>
              <w:rPr>
                <w:sz w:val="20"/>
                <w:szCs w:val="20"/>
              </w:rPr>
            </w:pPr>
          </w:p>
        </w:tc>
      </w:tr>
      <w:tr w:rsidR="00F8155B" w:rsidRPr="00ED3C9D" w:rsidTr="001E7235">
        <w:trPr>
          <w:trHeight w:val="20"/>
        </w:trPr>
        <w:tc>
          <w:tcPr>
            <w:tcW w:w="1560" w:type="dxa"/>
            <w:shd w:val="clear" w:color="000000" w:fill="FFFFFF"/>
          </w:tcPr>
          <w:p w:rsidR="00F8155B" w:rsidRPr="00ED3C9D" w:rsidRDefault="00F8155B" w:rsidP="00461224">
            <w:pPr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shd w:val="clear" w:color="000000" w:fill="FFFFFF"/>
          </w:tcPr>
          <w:p w:rsidR="00F8155B" w:rsidRPr="00055EA8" w:rsidRDefault="00F8155B" w:rsidP="00B1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F8155B" w:rsidRPr="00ED3C9D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</w:tcPr>
          <w:p w:rsidR="00F8155B" w:rsidRPr="00ED3C9D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</w:tcPr>
          <w:p w:rsidR="00F8155B" w:rsidRPr="00ED3C9D" w:rsidRDefault="00F8155B" w:rsidP="00B1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155B" w:rsidRPr="00ED3C9D" w:rsidTr="001E7235">
        <w:trPr>
          <w:trHeight w:val="20"/>
        </w:trPr>
        <w:tc>
          <w:tcPr>
            <w:tcW w:w="1560" w:type="dxa"/>
            <w:shd w:val="clear" w:color="000000" w:fill="FFFFFF"/>
          </w:tcPr>
          <w:p w:rsidR="00F8155B" w:rsidRPr="00ED3C9D" w:rsidRDefault="00F8155B" w:rsidP="00461224">
            <w:pPr>
              <w:rPr>
                <w:sz w:val="20"/>
                <w:szCs w:val="20"/>
              </w:rPr>
            </w:pPr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shd w:val="clear" w:color="000000" w:fill="FFFFFF"/>
          </w:tcPr>
          <w:p w:rsidR="00F8155B" w:rsidRPr="00055EA8" w:rsidRDefault="00F8155B" w:rsidP="00B1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000000" w:fill="FFFFFF"/>
            <w:noWrap/>
          </w:tcPr>
          <w:p w:rsidR="00F8155B" w:rsidRPr="00055EA8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</w:tcPr>
          <w:p w:rsidR="00F8155B" w:rsidRPr="00055EA8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</w:tcPr>
          <w:p w:rsidR="00F8155B" w:rsidRPr="00055EA8" w:rsidRDefault="00F8155B" w:rsidP="00B1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155B" w:rsidRPr="00ED3C9D" w:rsidTr="00E53A4B">
        <w:trPr>
          <w:trHeight w:val="20"/>
        </w:trPr>
        <w:tc>
          <w:tcPr>
            <w:tcW w:w="1560" w:type="dxa"/>
            <w:shd w:val="clear" w:color="000000" w:fill="FFFFFF"/>
          </w:tcPr>
          <w:p w:rsidR="00F8155B" w:rsidRPr="00ED3C9D" w:rsidRDefault="00F8155B" w:rsidP="00461224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shd w:val="clear" w:color="000000" w:fill="FFFFFF"/>
          </w:tcPr>
          <w:p w:rsidR="00F8155B" w:rsidRPr="00055EA8" w:rsidRDefault="00F8155B" w:rsidP="00B1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000000" w:fill="FFFFFF"/>
            <w:noWrap/>
          </w:tcPr>
          <w:p w:rsidR="00F8155B" w:rsidRPr="00055EA8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</w:tcPr>
          <w:p w:rsidR="00F8155B" w:rsidRPr="00055EA8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</w:tcPr>
          <w:p w:rsidR="00F8155B" w:rsidRPr="00055EA8" w:rsidRDefault="00F8155B" w:rsidP="00B1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155B" w:rsidRPr="00ED3C9D" w:rsidTr="00E53A4B">
        <w:trPr>
          <w:trHeight w:val="20"/>
        </w:trPr>
        <w:tc>
          <w:tcPr>
            <w:tcW w:w="1560" w:type="dxa"/>
            <w:shd w:val="clear" w:color="000000" w:fill="FFFFFF"/>
          </w:tcPr>
          <w:p w:rsidR="00F8155B" w:rsidRPr="00ED3C9D" w:rsidRDefault="00F8155B" w:rsidP="00461224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shd w:val="clear" w:color="000000" w:fill="FFFFFF"/>
          </w:tcPr>
          <w:p w:rsidR="00F8155B" w:rsidRPr="00055EA8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000000" w:fill="FFFFFF"/>
            <w:noWrap/>
          </w:tcPr>
          <w:p w:rsidR="00F8155B" w:rsidRPr="00055EA8" w:rsidRDefault="00F8155B" w:rsidP="0011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</w:tcPr>
          <w:p w:rsidR="00F8155B" w:rsidRPr="00055EA8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</w:tcPr>
          <w:p w:rsidR="00F8155B" w:rsidRPr="00055EA8" w:rsidRDefault="00F8155B" w:rsidP="007E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155B" w:rsidRPr="00ED3C9D" w:rsidTr="00E53A4B">
        <w:trPr>
          <w:trHeight w:val="20"/>
        </w:trPr>
        <w:tc>
          <w:tcPr>
            <w:tcW w:w="1560" w:type="dxa"/>
            <w:shd w:val="clear" w:color="000000" w:fill="FFFFFF"/>
          </w:tcPr>
          <w:p w:rsidR="00F8155B" w:rsidRPr="00ED3C9D" w:rsidRDefault="00F8155B" w:rsidP="00461224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shd w:val="clear" w:color="000000" w:fill="FFFFFF"/>
          </w:tcPr>
          <w:p w:rsidR="00F8155B" w:rsidRPr="00055EA8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000000" w:fill="FFFFFF"/>
            <w:noWrap/>
          </w:tcPr>
          <w:p w:rsidR="00F8155B" w:rsidRPr="00055EA8" w:rsidRDefault="00F8155B" w:rsidP="0011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</w:tcPr>
          <w:p w:rsidR="00F8155B" w:rsidRPr="00055EA8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</w:tcPr>
          <w:p w:rsidR="00F8155B" w:rsidRPr="00055EA8" w:rsidRDefault="00F8155B" w:rsidP="007E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155B" w:rsidRPr="00ED3C9D" w:rsidTr="00E53A4B">
        <w:trPr>
          <w:trHeight w:val="20"/>
        </w:trPr>
        <w:tc>
          <w:tcPr>
            <w:tcW w:w="1560" w:type="dxa"/>
            <w:shd w:val="clear" w:color="000000" w:fill="FFFFFF"/>
          </w:tcPr>
          <w:p w:rsidR="00F8155B" w:rsidRPr="00ED3C9D" w:rsidRDefault="00F8155B" w:rsidP="00461224">
            <w:r w:rsidRPr="00ED3C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D3C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shd w:val="clear" w:color="000000" w:fill="FFFFFF"/>
          </w:tcPr>
          <w:p w:rsidR="00F8155B" w:rsidRPr="00055EA8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000000" w:fill="FFFFFF"/>
            <w:noWrap/>
          </w:tcPr>
          <w:p w:rsidR="00F8155B" w:rsidRPr="00055EA8" w:rsidRDefault="00F8155B" w:rsidP="0011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</w:tcPr>
          <w:p w:rsidR="00F8155B" w:rsidRPr="00055EA8" w:rsidRDefault="00F8155B" w:rsidP="0010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</w:tcPr>
          <w:p w:rsidR="00F8155B" w:rsidRPr="00055EA8" w:rsidRDefault="00F8155B" w:rsidP="007E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155B" w:rsidRPr="00F3775E" w:rsidTr="00E53A4B">
        <w:trPr>
          <w:trHeight w:val="20"/>
        </w:trPr>
        <w:tc>
          <w:tcPr>
            <w:tcW w:w="1560" w:type="dxa"/>
            <w:shd w:val="clear" w:color="000000" w:fill="FFFFFF"/>
          </w:tcPr>
          <w:p w:rsidR="00F8155B" w:rsidRPr="00F3775E" w:rsidRDefault="00F8155B" w:rsidP="0010661A">
            <w:pPr>
              <w:jc w:val="both"/>
              <w:rPr>
                <w:b/>
                <w:sz w:val="20"/>
                <w:szCs w:val="20"/>
              </w:rPr>
            </w:pPr>
            <w:r w:rsidRPr="00F3775E">
              <w:rPr>
                <w:b/>
                <w:sz w:val="20"/>
                <w:szCs w:val="20"/>
              </w:rPr>
              <w:t>Всего, тыс. руб.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8155B" w:rsidRPr="00F3775E" w:rsidRDefault="00F8155B" w:rsidP="00E13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3775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F8155B" w:rsidRPr="00F3775E" w:rsidRDefault="00F8155B" w:rsidP="00E13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8155B" w:rsidRPr="00F3775E" w:rsidRDefault="00F8155B" w:rsidP="00E13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8155B" w:rsidRPr="00F3775E" w:rsidRDefault="00F8155B" w:rsidP="00E53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070970" w:rsidRPr="00F3775E" w:rsidRDefault="00070970" w:rsidP="00103AD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A43A4" w:rsidRDefault="008A43A4" w:rsidP="00ED3C9D">
      <w:pPr>
        <w:jc w:val="center"/>
        <w:rPr>
          <w:sz w:val="28"/>
          <w:szCs w:val="28"/>
        </w:rPr>
      </w:pPr>
    </w:p>
    <w:p w:rsidR="00016F3E" w:rsidRDefault="00016F3E" w:rsidP="00ED3C9D">
      <w:pPr>
        <w:jc w:val="center"/>
        <w:rPr>
          <w:sz w:val="28"/>
          <w:szCs w:val="28"/>
        </w:rPr>
      </w:pPr>
    </w:p>
    <w:p w:rsidR="00016F3E" w:rsidRDefault="00016F3E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</w:pPr>
    </w:p>
    <w:p w:rsidR="005F77C4" w:rsidRDefault="005F77C4" w:rsidP="005F77C4">
      <w:pPr>
        <w:ind w:firstLine="360"/>
        <w:jc w:val="center"/>
        <w:rPr>
          <w:sz w:val="28"/>
          <w:szCs w:val="28"/>
        </w:rPr>
        <w:sectPr w:rsidR="005F77C4" w:rsidSect="003440D7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5F77C4" w:rsidRPr="009116F8" w:rsidRDefault="005F77C4" w:rsidP="005F77C4">
      <w:pPr>
        <w:jc w:val="right"/>
      </w:pPr>
      <w:r>
        <w:lastRenderedPageBreak/>
        <w:t xml:space="preserve">                                      </w:t>
      </w:r>
    </w:p>
    <w:p w:rsidR="005F77C4" w:rsidRDefault="00F7753F" w:rsidP="005F77C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E289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856E0">
        <w:rPr>
          <w:sz w:val="28"/>
          <w:szCs w:val="28"/>
        </w:rPr>
        <w:t xml:space="preserve"> </w:t>
      </w:r>
      <w:r w:rsidR="005F77C4">
        <w:rPr>
          <w:sz w:val="28"/>
          <w:szCs w:val="28"/>
        </w:rPr>
        <w:t>Мероприятия</w:t>
      </w:r>
      <w:r w:rsidR="00482AD3">
        <w:rPr>
          <w:sz w:val="28"/>
          <w:szCs w:val="28"/>
        </w:rPr>
        <w:t xml:space="preserve"> </w:t>
      </w:r>
      <w:r w:rsidR="001856E0">
        <w:rPr>
          <w:sz w:val="28"/>
          <w:szCs w:val="28"/>
        </w:rPr>
        <w:t xml:space="preserve">подпрограммы 7  </w:t>
      </w:r>
      <w:r w:rsidR="00482AD3">
        <w:rPr>
          <w:sz w:val="28"/>
          <w:szCs w:val="28"/>
        </w:rPr>
        <w:t xml:space="preserve">по </w:t>
      </w:r>
      <w:r w:rsidR="001856E0">
        <w:rPr>
          <w:sz w:val="28"/>
          <w:szCs w:val="28"/>
        </w:rPr>
        <w:t>бюджетополучателям</w:t>
      </w:r>
      <w:r w:rsidR="00482AD3">
        <w:rPr>
          <w:sz w:val="28"/>
          <w:szCs w:val="28"/>
        </w:rPr>
        <w:t xml:space="preserve"> </w:t>
      </w:r>
    </w:p>
    <w:p w:rsidR="005F77C4" w:rsidRDefault="005F77C4" w:rsidP="005F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C42A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9116F8">
        <w:t xml:space="preserve">Таблица </w:t>
      </w:r>
      <w:r>
        <w:t>7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5"/>
        <w:gridCol w:w="2155"/>
        <w:gridCol w:w="1212"/>
        <w:gridCol w:w="1559"/>
        <w:gridCol w:w="1559"/>
        <w:gridCol w:w="851"/>
        <w:gridCol w:w="850"/>
        <w:gridCol w:w="851"/>
        <w:gridCol w:w="709"/>
        <w:gridCol w:w="798"/>
        <w:gridCol w:w="761"/>
        <w:gridCol w:w="1134"/>
      </w:tblGrid>
      <w:tr w:rsidR="00B548A6" w:rsidRPr="000054BA" w:rsidTr="000E2B9B">
        <w:tc>
          <w:tcPr>
            <w:tcW w:w="540" w:type="dxa"/>
            <w:vMerge w:val="restart"/>
            <w:vAlign w:val="center"/>
          </w:tcPr>
          <w:p w:rsidR="00B548A6" w:rsidRPr="000054BA" w:rsidRDefault="00B548A6" w:rsidP="00112608">
            <w:pPr>
              <w:jc w:val="center"/>
            </w:pPr>
            <w:r w:rsidRPr="000054BA"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B548A6" w:rsidRPr="000054BA" w:rsidRDefault="00B548A6" w:rsidP="00112608">
            <w:pPr>
              <w:jc w:val="center"/>
            </w:pPr>
            <w:r w:rsidRPr="000054BA">
              <w:t>Наименование мероприятия</w:t>
            </w:r>
          </w:p>
        </w:tc>
        <w:tc>
          <w:tcPr>
            <w:tcW w:w="2155" w:type="dxa"/>
            <w:vMerge w:val="restart"/>
            <w:vAlign w:val="center"/>
          </w:tcPr>
          <w:p w:rsidR="00B548A6" w:rsidRPr="000054BA" w:rsidRDefault="00B548A6" w:rsidP="00112608">
            <w:pPr>
              <w:jc w:val="center"/>
            </w:pPr>
            <w:r w:rsidRPr="000054BA">
              <w:t>Муниципальный заказчик, ответственные исполнители</w:t>
            </w:r>
          </w:p>
        </w:tc>
        <w:tc>
          <w:tcPr>
            <w:tcW w:w="1212" w:type="dxa"/>
            <w:vMerge w:val="restart"/>
            <w:vAlign w:val="center"/>
          </w:tcPr>
          <w:p w:rsidR="00B548A6" w:rsidRPr="000054BA" w:rsidRDefault="00B548A6" w:rsidP="00112608">
            <w:pPr>
              <w:jc w:val="center"/>
            </w:pPr>
            <w:r w:rsidRPr="000054BA"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B548A6" w:rsidRPr="000054BA" w:rsidRDefault="00B548A6" w:rsidP="00112608">
            <w:pPr>
              <w:jc w:val="center"/>
            </w:pPr>
            <w:r w:rsidRPr="000054BA"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B548A6" w:rsidRDefault="00B548A6" w:rsidP="00112608">
            <w:pPr>
              <w:jc w:val="center"/>
            </w:pPr>
          </w:p>
          <w:p w:rsidR="00B548A6" w:rsidRPr="000054BA" w:rsidRDefault="00B548A6" w:rsidP="00112608">
            <w:pPr>
              <w:jc w:val="center"/>
            </w:pPr>
            <w:r>
              <w:t>Бюджето-получатель</w:t>
            </w:r>
          </w:p>
        </w:tc>
        <w:tc>
          <w:tcPr>
            <w:tcW w:w="5954" w:type="dxa"/>
            <w:gridSpan w:val="7"/>
            <w:vAlign w:val="center"/>
          </w:tcPr>
          <w:p w:rsidR="00B548A6" w:rsidRPr="000054BA" w:rsidRDefault="00B548A6" w:rsidP="00112608">
            <w:pPr>
              <w:jc w:val="center"/>
            </w:pPr>
            <w:r w:rsidRPr="000054BA">
              <w:t>Объем финансирования, тыс. рублей</w:t>
            </w:r>
          </w:p>
          <w:p w:rsidR="00B548A6" w:rsidRPr="000054BA" w:rsidRDefault="00B548A6" w:rsidP="00112608">
            <w:pPr>
              <w:jc w:val="center"/>
            </w:pPr>
            <w:r w:rsidRPr="000054BA">
              <w:t>(в ценах 201</w:t>
            </w:r>
            <w:r>
              <w:t>2</w:t>
            </w:r>
            <w:r w:rsidRPr="000054BA">
              <w:t xml:space="preserve"> года)</w:t>
            </w:r>
          </w:p>
        </w:tc>
      </w:tr>
      <w:tr w:rsidR="00112608" w:rsidRPr="000054BA" w:rsidTr="000E2B9B">
        <w:tc>
          <w:tcPr>
            <w:tcW w:w="540" w:type="dxa"/>
            <w:vMerge/>
            <w:vAlign w:val="center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1212" w:type="dxa"/>
            <w:vMerge/>
            <w:vAlign w:val="center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1559" w:type="dxa"/>
            <w:vMerge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851" w:type="dxa"/>
            <w:vAlign w:val="center"/>
          </w:tcPr>
          <w:p w:rsidR="00B548A6" w:rsidRPr="00112608" w:rsidRDefault="00B548A6" w:rsidP="005F77C4">
            <w:pPr>
              <w:jc w:val="center"/>
              <w:rPr>
                <w:sz w:val="22"/>
                <w:szCs w:val="22"/>
              </w:rPr>
            </w:pPr>
            <w:r w:rsidRPr="00112608">
              <w:rPr>
                <w:sz w:val="22"/>
                <w:szCs w:val="22"/>
              </w:rPr>
              <w:t>2014 год</w:t>
            </w:r>
          </w:p>
        </w:tc>
        <w:tc>
          <w:tcPr>
            <w:tcW w:w="850" w:type="dxa"/>
            <w:vAlign w:val="center"/>
          </w:tcPr>
          <w:p w:rsidR="00B548A6" w:rsidRPr="00112608" w:rsidRDefault="00B548A6" w:rsidP="005F77C4">
            <w:pPr>
              <w:jc w:val="center"/>
              <w:rPr>
                <w:sz w:val="22"/>
                <w:szCs w:val="22"/>
              </w:rPr>
            </w:pPr>
            <w:r w:rsidRPr="00112608">
              <w:rPr>
                <w:sz w:val="22"/>
                <w:szCs w:val="22"/>
              </w:rPr>
              <w:t>2015 год</w:t>
            </w:r>
          </w:p>
        </w:tc>
        <w:tc>
          <w:tcPr>
            <w:tcW w:w="851" w:type="dxa"/>
            <w:vAlign w:val="center"/>
          </w:tcPr>
          <w:p w:rsidR="00B548A6" w:rsidRPr="00112608" w:rsidRDefault="00B548A6" w:rsidP="005F77C4">
            <w:pPr>
              <w:jc w:val="center"/>
              <w:rPr>
                <w:sz w:val="22"/>
                <w:szCs w:val="22"/>
              </w:rPr>
            </w:pPr>
            <w:r w:rsidRPr="00112608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vAlign w:val="center"/>
          </w:tcPr>
          <w:p w:rsidR="00B548A6" w:rsidRPr="00112608" w:rsidRDefault="00112608" w:rsidP="00112608">
            <w:pPr>
              <w:jc w:val="center"/>
              <w:rPr>
                <w:sz w:val="22"/>
                <w:szCs w:val="22"/>
              </w:rPr>
            </w:pPr>
            <w:r w:rsidRPr="0011260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126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98" w:type="dxa"/>
          </w:tcPr>
          <w:p w:rsidR="00B548A6" w:rsidRPr="00112608" w:rsidRDefault="00112608" w:rsidP="00112608">
            <w:pPr>
              <w:jc w:val="center"/>
              <w:rPr>
                <w:sz w:val="22"/>
                <w:szCs w:val="22"/>
              </w:rPr>
            </w:pPr>
            <w:r w:rsidRPr="0011260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1126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61" w:type="dxa"/>
          </w:tcPr>
          <w:p w:rsidR="00B548A6" w:rsidRPr="00112608" w:rsidRDefault="00112608" w:rsidP="00112608">
            <w:pPr>
              <w:jc w:val="center"/>
              <w:rPr>
                <w:sz w:val="22"/>
                <w:szCs w:val="22"/>
              </w:rPr>
            </w:pPr>
            <w:r w:rsidRPr="0011260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1126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548A6" w:rsidRPr="00112608" w:rsidRDefault="00112608" w:rsidP="00112608">
            <w:pPr>
              <w:jc w:val="center"/>
              <w:rPr>
                <w:sz w:val="22"/>
                <w:szCs w:val="22"/>
              </w:rPr>
            </w:pPr>
            <w:r w:rsidRPr="00112608">
              <w:rPr>
                <w:sz w:val="22"/>
                <w:szCs w:val="22"/>
              </w:rPr>
              <w:t>всего</w:t>
            </w:r>
          </w:p>
        </w:tc>
      </w:tr>
      <w:tr w:rsidR="00B548A6" w:rsidRPr="000054BA" w:rsidTr="000E2B9B">
        <w:tc>
          <w:tcPr>
            <w:tcW w:w="15134" w:type="dxa"/>
            <w:gridSpan w:val="13"/>
          </w:tcPr>
          <w:p w:rsidR="00B548A6" w:rsidRPr="000054BA" w:rsidRDefault="00B548A6" w:rsidP="00112608">
            <w:pPr>
              <w:jc w:val="center"/>
              <w:rPr>
                <w:b/>
              </w:rPr>
            </w:pPr>
            <w:r w:rsidRPr="000054BA">
              <w:rPr>
                <w:b/>
              </w:rPr>
              <w:t>Задача 1</w:t>
            </w:r>
            <w:r w:rsidRPr="000054BA">
              <w:t>.Внедрение механизмов управления профессиональными рисками в системы управления охраной труда в организациях, расположенных на территории Ржевского района</w:t>
            </w:r>
          </w:p>
        </w:tc>
      </w:tr>
      <w:tr w:rsidR="00112608" w:rsidRPr="000054BA" w:rsidTr="000E2B9B">
        <w:tc>
          <w:tcPr>
            <w:tcW w:w="540" w:type="dxa"/>
          </w:tcPr>
          <w:p w:rsidR="00B548A6" w:rsidRPr="000054BA" w:rsidRDefault="00B548A6" w:rsidP="00112608">
            <w:pPr>
              <w:jc w:val="center"/>
            </w:pPr>
            <w:r w:rsidRPr="000054BA">
              <w:t>1</w:t>
            </w:r>
          </w:p>
        </w:tc>
        <w:tc>
          <w:tcPr>
            <w:tcW w:w="2155" w:type="dxa"/>
          </w:tcPr>
          <w:p w:rsidR="00B548A6" w:rsidRPr="000054BA" w:rsidRDefault="00B548A6" w:rsidP="00112608">
            <w:r w:rsidRPr="000054BA">
              <w:t>Проведение аттестации рабочих мест по условиям труда</w:t>
            </w:r>
          </w:p>
        </w:tc>
        <w:tc>
          <w:tcPr>
            <w:tcW w:w="2155" w:type="dxa"/>
          </w:tcPr>
          <w:p w:rsidR="00B548A6" w:rsidRDefault="00B548A6" w:rsidP="00112608">
            <w:pPr>
              <w:jc w:val="center"/>
            </w:pPr>
            <w:r w:rsidRPr="000054BA">
              <w:t xml:space="preserve">Администрация Ржевского района, подведомственные учреждения и </w:t>
            </w:r>
            <w:r>
              <w:t xml:space="preserve"> Комитет по управлению имуществом</w:t>
            </w:r>
          </w:p>
          <w:p w:rsidR="00B548A6" w:rsidRPr="000054BA" w:rsidRDefault="00B548A6" w:rsidP="00112608"/>
        </w:tc>
        <w:tc>
          <w:tcPr>
            <w:tcW w:w="1212" w:type="dxa"/>
          </w:tcPr>
          <w:p w:rsidR="00B548A6" w:rsidRPr="00B31CD5" w:rsidRDefault="00B548A6" w:rsidP="00112608">
            <w:pPr>
              <w:jc w:val="center"/>
              <w:rPr>
                <w:sz w:val="20"/>
                <w:szCs w:val="20"/>
              </w:rPr>
            </w:pPr>
            <w:r w:rsidRPr="00B31CD5">
              <w:rPr>
                <w:sz w:val="20"/>
                <w:szCs w:val="20"/>
              </w:rPr>
              <w:t>2014-201</w:t>
            </w:r>
            <w:r w:rsidR="00112608" w:rsidRPr="00B31CD5">
              <w:rPr>
                <w:sz w:val="20"/>
                <w:szCs w:val="20"/>
              </w:rPr>
              <w:t>9</w:t>
            </w:r>
            <w:r w:rsidRPr="00B31C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</w:tcPr>
          <w:p w:rsidR="00B548A6" w:rsidRDefault="00B548A6" w:rsidP="00112608">
            <w:pPr>
              <w:jc w:val="center"/>
            </w:pPr>
            <w:r w:rsidRPr="000054BA">
              <w:t>Местный бюджет</w:t>
            </w: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Pr="000054BA" w:rsidRDefault="00B548A6" w:rsidP="00112608">
            <w:pPr>
              <w:jc w:val="center"/>
            </w:pPr>
          </w:p>
        </w:tc>
        <w:tc>
          <w:tcPr>
            <w:tcW w:w="1559" w:type="dxa"/>
          </w:tcPr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  <w:r>
              <w:t>Администрация Ржевского района</w:t>
            </w:r>
          </w:p>
          <w:p w:rsidR="00B548A6" w:rsidRDefault="00B548A6" w:rsidP="00112608">
            <w:pPr>
              <w:jc w:val="center"/>
            </w:pPr>
            <w:r>
              <w:t>Отдел культуры</w:t>
            </w:r>
          </w:p>
          <w:p w:rsidR="00B548A6" w:rsidRDefault="00B548A6" w:rsidP="00112608">
            <w:pPr>
              <w:jc w:val="center"/>
            </w:pPr>
            <w:r>
              <w:t>Отдел образования</w:t>
            </w:r>
          </w:p>
          <w:p w:rsidR="00B548A6" w:rsidRDefault="00B548A6" w:rsidP="00112608">
            <w:pPr>
              <w:jc w:val="center"/>
            </w:pPr>
            <w:r>
              <w:t>Фин.отдел</w:t>
            </w:r>
          </w:p>
          <w:p w:rsidR="00B548A6" w:rsidRDefault="00B548A6" w:rsidP="00112608">
            <w:pPr>
              <w:jc w:val="center"/>
            </w:pPr>
            <w:r>
              <w:t>Комитет по управлению имуществом</w:t>
            </w:r>
          </w:p>
          <w:p w:rsidR="00B548A6" w:rsidRPr="000054BA" w:rsidRDefault="00B548A6" w:rsidP="00754453">
            <w:pPr>
              <w:jc w:val="center"/>
            </w:pPr>
            <w:r>
              <w:t>(котельные)</w:t>
            </w: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850" w:type="dxa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709" w:type="dxa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798" w:type="dxa"/>
          </w:tcPr>
          <w:p w:rsidR="00B548A6" w:rsidRPr="00EB2B77" w:rsidRDefault="00B548A6" w:rsidP="00112608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548A6" w:rsidRPr="00EB2B77" w:rsidRDefault="00B548A6" w:rsidP="0011260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48A6" w:rsidRPr="00EB2B77" w:rsidRDefault="00B548A6" w:rsidP="00112608">
            <w:pPr>
              <w:jc w:val="center"/>
              <w:rPr>
                <w:b/>
              </w:rPr>
            </w:pPr>
          </w:p>
        </w:tc>
      </w:tr>
      <w:tr w:rsidR="00B548A6" w:rsidRPr="000054BA" w:rsidTr="000E2B9B">
        <w:tc>
          <w:tcPr>
            <w:tcW w:w="12441" w:type="dxa"/>
            <w:gridSpan w:val="10"/>
          </w:tcPr>
          <w:p w:rsidR="00B548A6" w:rsidRPr="000054BA" w:rsidRDefault="00B548A6" w:rsidP="00112608">
            <w:pPr>
              <w:jc w:val="center"/>
            </w:pPr>
            <w:r w:rsidRPr="000054BA">
              <w:rPr>
                <w:b/>
              </w:rPr>
              <w:t>Задача 2</w:t>
            </w:r>
            <w:r w:rsidRPr="000054BA">
              <w:t>.Непрерывная подготовка работников по охране труда на основе современных технологий обучения</w:t>
            </w:r>
          </w:p>
        </w:tc>
        <w:tc>
          <w:tcPr>
            <w:tcW w:w="798" w:type="dxa"/>
          </w:tcPr>
          <w:p w:rsidR="00B548A6" w:rsidRPr="000054BA" w:rsidRDefault="00B548A6" w:rsidP="00112608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548A6" w:rsidRPr="000054BA" w:rsidRDefault="00B548A6" w:rsidP="0011260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48A6" w:rsidRPr="000054BA" w:rsidRDefault="00B548A6" w:rsidP="00112608">
            <w:pPr>
              <w:jc w:val="center"/>
              <w:rPr>
                <w:b/>
              </w:rPr>
            </w:pPr>
          </w:p>
        </w:tc>
      </w:tr>
      <w:tr w:rsidR="00112608" w:rsidRPr="000054BA" w:rsidTr="00A43AEE">
        <w:tc>
          <w:tcPr>
            <w:tcW w:w="540" w:type="dxa"/>
          </w:tcPr>
          <w:p w:rsidR="00B548A6" w:rsidRPr="000054BA" w:rsidRDefault="00B548A6" w:rsidP="00112608">
            <w:pPr>
              <w:jc w:val="center"/>
            </w:pPr>
            <w:r w:rsidRPr="000054BA">
              <w:t>1</w:t>
            </w:r>
          </w:p>
        </w:tc>
        <w:tc>
          <w:tcPr>
            <w:tcW w:w="2155" w:type="dxa"/>
          </w:tcPr>
          <w:p w:rsidR="00B548A6" w:rsidRPr="000054BA" w:rsidRDefault="00B548A6" w:rsidP="00112608">
            <w:r w:rsidRPr="000054BA">
              <w:t xml:space="preserve">Организация обучения по охране труда руководителей и специалистов организаций в аккредитованных  </w:t>
            </w:r>
            <w:r w:rsidRPr="000054BA">
              <w:lastRenderedPageBreak/>
              <w:t>обучающих организациях.</w:t>
            </w:r>
          </w:p>
        </w:tc>
        <w:tc>
          <w:tcPr>
            <w:tcW w:w="2155" w:type="dxa"/>
          </w:tcPr>
          <w:p w:rsidR="00B548A6" w:rsidRDefault="00B548A6" w:rsidP="00112608">
            <w:pPr>
              <w:jc w:val="center"/>
            </w:pPr>
            <w:r w:rsidRPr="000054BA">
              <w:lastRenderedPageBreak/>
              <w:t xml:space="preserve">Администрация Ржевского района, подведомственные учреждения и </w:t>
            </w:r>
          </w:p>
          <w:p w:rsidR="00B548A6" w:rsidRDefault="00B548A6" w:rsidP="00112608">
            <w:pPr>
              <w:jc w:val="center"/>
            </w:pPr>
            <w:r>
              <w:t>Комитет по управлению имуществом</w:t>
            </w:r>
          </w:p>
          <w:p w:rsidR="00B548A6" w:rsidRPr="000054BA" w:rsidRDefault="00B548A6" w:rsidP="00112608">
            <w:pPr>
              <w:jc w:val="center"/>
            </w:pPr>
          </w:p>
        </w:tc>
        <w:tc>
          <w:tcPr>
            <w:tcW w:w="1212" w:type="dxa"/>
          </w:tcPr>
          <w:p w:rsidR="00B548A6" w:rsidRPr="00B31CD5" w:rsidRDefault="00B548A6" w:rsidP="00B31CD5">
            <w:pPr>
              <w:jc w:val="center"/>
              <w:rPr>
                <w:sz w:val="20"/>
                <w:szCs w:val="20"/>
              </w:rPr>
            </w:pPr>
            <w:r w:rsidRPr="00B31CD5">
              <w:rPr>
                <w:sz w:val="20"/>
                <w:szCs w:val="20"/>
              </w:rPr>
              <w:lastRenderedPageBreak/>
              <w:t>2014-201</w:t>
            </w:r>
            <w:r w:rsidR="00B31CD5">
              <w:rPr>
                <w:sz w:val="20"/>
                <w:szCs w:val="20"/>
              </w:rPr>
              <w:t>9</w:t>
            </w:r>
            <w:r w:rsidRPr="00B31C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  <w:r w:rsidRPr="000054BA">
              <w:t>Местный бюджет</w:t>
            </w:r>
          </w:p>
        </w:tc>
        <w:tc>
          <w:tcPr>
            <w:tcW w:w="1559" w:type="dxa"/>
          </w:tcPr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  <w:r>
              <w:t>Администрация Ржевского района</w:t>
            </w:r>
          </w:p>
          <w:p w:rsidR="00B548A6" w:rsidRDefault="00B548A6" w:rsidP="00112608">
            <w:pPr>
              <w:jc w:val="center"/>
            </w:pPr>
            <w:r>
              <w:lastRenderedPageBreak/>
              <w:t>Отдел культуры</w:t>
            </w:r>
          </w:p>
          <w:p w:rsidR="00B548A6" w:rsidRDefault="00B548A6" w:rsidP="00112608">
            <w:pPr>
              <w:jc w:val="center"/>
            </w:pPr>
            <w:r>
              <w:t>Фин.отдел</w:t>
            </w:r>
          </w:p>
          <w:p w:rsidR="00B548A6" w:rsidRDefault="00B548A6" w:rsidP="00112608">
            <w:pPr>
              <w:jc w:val="center"/>
            </w:pPr>
          </w:p>
          <w:p w:rsidR="00B548A6" w:rsidRDefault="00B548A6" w:rsidP="00112608">
            <w:pPr>
              <w:jc w:val="center"/>
            </w:pPr>
            <w:r>
              <w:t>Комитет по управлению имуществом</w:t>
            </w:r>
          </w:p>
          <w:p w:rsidR="00B548A6" w:rsidRPr="000054BA" w:rsidRDefault="00B548A6" w:rsidP="00112608">
            <w:pPr>
              <w:jc w:val="center"/>
            </w:pPr>
            <w:r>
              <w:t>Отдел образования</w:t>
            </w: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850" w:type="dxa"/>
          </w:tcPr>
          <w:p w:rsidR="00B548A6" w:rsidRPr="00BF4B7D" w:rsidRDefault="00B548A6" w:rsidP="00112608">
            <w:pPr>
              <w:jc w:val="center"/>
            </w:pP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709" w:type="dxa"/>
          </w:tcPr>
          <w:p w:rsidR="00B548A6" w:rsidRPr="005F5131" w:rsidRDefault="00B548A6" w:rsidP="00112608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B548A6" w:rsidRDefault="00B548A6" w:rsidP="00112608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548A6" w:rsidRDefault="00B548A6" w:rsidP="0011260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48A6" w:rsidRDefault="00B548A6" w:rsidP="00112608">
            <w:pPr>
              <w:jc w:val="center"/>
              <w:rPr>
                <w:b/>
              </w:rPr>
            </w:pPr>
          </w:p>
        </w:tc>
      </w:tr>
      <w:tr w:rsidR="00112608" w:rsidRPr="000054BA" w:rsidTr="00A43AEE">
        <w:tc>
          <w:tcPr>
            <w:tcW w:w="540" w:type="dxa"/>
          </w:tcPr>
          <w:p w:rsidR="00B548A6" w:rsidRPr="000054BA" w:rsidRDefault="00B548A6" w:rsidP="00112608">
            <w:pPr>
              <w:jc w:val="center"/>
            </w:pPr>
            <w:r w:rsidRPr="000054BA">
              <w:lastRenderedPageBreak/>
              <w:t>2</w:t>
            </w:r>
          </w:p>
        </w:tc>
        <w:tc>
          <w:tcPr>
            <w:tcW w:w="2155" w:type="dxa"/>
          </w:tcPr>
          <w:p w:rsidR="00B548A6" w:rsidRPr="000054BA" w:rsidRDefault="00B548A6" w:rsidP="00112608">
            <w:pPr>
              <w:pStyle w:val="Default"/>
            </w:pPr>
            <w:r w:rsidRPr="000054BA">
              <w:t xml:space="preserve">Оказание методической помощи муниципальным учреждениям в проведении работ по аттестации рабочих мест по условиям </w:t>
            </w:r>
          </w:p>
        </w:tc>
        <w:tc>
          <w:tcPr>
            <w:tcW w:w="2155" w:type="dxa"/>
          </w:tcPr>
          <w:p w:rsidR="00B548A6" w:rsidRPr="000054BA" w:rsidRDefault="00B548A6" w:rsidP="00112608">
            <w:pPr>
              <w:pStyle w:val="Default"/>
            </w:pPr>
            <w:r w:rsidRPr="000054BA">
              <w:t xml:space="preserve"> Администрация Ржевского района (в отношении подве-домственных муниципальных учреждений) </w:t>
            </w:r>
          </w:p>
        </w:tc>
        <w:tc>
          <w:tcPr>
            <w:tcW w:w="1212" w:type="dxa"/>
          </w:tcPr>
          <w:p w:rsidR="00B548A6" w:rsidRPr="00B31CD5" w:rsidRDefault="00B548A6" w:rsidP="00B31CD5">
            <w:pPr>
              <w:jc w:val="center"/>
              <w:rPr>
                <w:sz w:val="20"/>
                <w:szCs w:val="20"/>
              </w:rPr>
            </w:pPr>
            <w:r w:rsidRPr="00B31CD5">
              <w:rPr>
                <w:sz w:val="20"/>
                <w:szCs w:val="20"/>
              </w:rPr>
              <w:t>2014-201</w:t>
            </w:r>
            <w:r w:rsidR="00B31CD5">
              <w:rPr>
                <w:sz w:val="20"/>
                <w:szCs w:val="20"/>
              </w:rPr>
              <w:t>9</w:t>
            </w:r>
            <w:r w:rsidRPr="00B31C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  <w:r w:rsidRPr="000054BA">
              <w:t>без финансирования</w:t>
            </w: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850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709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798" w:type="dxa"/>
          </w:tcPr>
          <w:p w:rsidR="00B548A6" w:rsidRPr="000054BA" w:rsidRDefault="000E2B9B" w:rsidP="00112608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B548A6" w:rsidRPr="000054BA" w:rsidRDefault="000E2B9B" w:rsidP="001126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48A6" w:rsidRPr="000054BA" w:rsidRDefault="00112608" w:rsidP="00112608">
            <w:pPr>
              <w:jc w:val="center"/>
            </w:pPr>
            <w:r>
              <w:t>-</w:t>
            </w:r>
          </w:p>
        </w:tc>
      </w:tr>
      <w:tr w:rsidR="00B548A6" w:rsidRPr="000054BA" w:rsidTr="000E2B9B">
        <w:tc>
          <w:tcPr>
            <w:tcW w:w="12441" w:type="dxa"/>
            <w:gridSpan w:val="10"/>
          </w:tcPr>
          <w:p w:rsidR="00B548A6" w:rsidRPr="000054BA" w:rsidRDefault="00B548A6" w:rsidP="00112608">
            <w:pPr>
              <w:jc w:val="center"/>
            </w:pPr>
            <w:r w:rsidRPr="000054BA">
              <w:rPr>
                <w:b/>
              </w:rPr>
              <w:t>Задача 3</w:t>
            </w:r>
            <w:r w:rsidRPr="000054BA">
              <w:t>. Информационное обеспечение и пропаганда охраны труда</w:t>
            </w:r>
          </w:p>
        </w:tc>
        <w:tc>
          <w:tcPr>
            <w:tcW w:w="798" w:type="dxa"/>
          </w:tcPr>
          <w:p w:rsidR="00B548A6" w:rsidRPr="000054BA" w:rsidRDefault="00B548A6" w:rsidP="00112608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548A6" w:rsidRPr="000054BA" w:rsidRDefault="00B548A6" w:rsidP="0011260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48A6" w:rsidRPr="000054BA" w:rsidRDefault="00B548A6" w:rsidP="00112608">
            <w:pPr>
              <w:jc w:val="center"/>
              <w:rPr>
                <w:b/>
              </w:rPr>
            </w:pPr>
          </w:p>
        </w:tc>
      </w:tr>
      <w:tr w:rsidR="00112608" w:rsidRPr="000054BA" w:rsidTr="00A43AEE">
        <w:tc>
          <w:tcPr>
            <w:tcW w:w="540" w:type="dxa"/>
          </w:tcPr>
          <w:p w:rsidR="00B548A6" w:rsidRPr="000054BA" w:rsidRDefault="00B548A6" w:rsidP="00112608">
            <w:pPr>
              <w:jc w:val="center"/>
            </w:pPr>
            <w:r w:rsidRPr="000054BA">
              <w:t>1</w:t>
            </w:r>
          </w:p>
        </w:tc>
        <w:tc>
          <w:tcPr>
            <w:tcW w:w="2155" w:type="dxa"/>
          </w:tcPr>
          <w:p w:rsidR="00B548A6" w:rsidRPr="000054BA" w:rsidRDefault="00B548A6" w:rsidP="00112608">
            <w:pPr>
              <w:pStyle w:val="ae"/>
            </w:pPr>
            <w:r w:rsidRPr="000054BA">
              <w:t xml:space="preserve">Организация и участие в проведении семинаров, "круглых столов" и совещаний по охране труда </w:t>
            </w:r>
          </w:p>
        </w:tc>
        <w:tc>
          <w:tcPr>
            <w:tcW w:w="2155" w:type="dxa"/>
          </w:tcPr>
          <w:p w:rsidR="00B548A6" w:rsidRDefault="00B548A6" w:rsidP="00112608">
            <w:pPr>
              <w:jc w:val="center"/>
            </w:pPr>
            <w:r w:rsidRPr="000054BA">
              <w:t xml:space="preserve">Администрация Ржевского района, подведомственные учреждения и </w:t>
            </w:r>
          </w:p>
          <w:p w:rsidR="00B548A6" w:rsidRDefault="00B548A6" w:rsidP="00112608">
            <w:pPr>
              <w:jc w:val="center"/>
            </w:pPr>
            <w:r>
              <w:t>Комитет по управлению имуществом</w:t>
            </w:r>
          </w:p>
          <w:p w:rsidR="00B548A6" w:rsidRPr="000054BA" w:rsidRDefault="00B548A6" w:rsidP="00112608">
            <w:pPr>
              <w:jc w:val="center"/>
            </w:pPr>
          </w:p>
        </w:tc>
        <w:tc>
          <w:tcPr>
            <w:tcW w:w="1212" w:type="dxa"/>
          </w:tcPr>
          <w:p w:rsidR="00B548A6" w:rsidRPr="00CB4FF0" w:rsidRDefault="00B548A6" w:rsidP="00CB4FF0">
            <w:pPr>
              <w:jc w:val="center"/>
              <w:rPr>
                <w:sz w:val="20"/>
                <w:szCs w:val="20"/>
              </w:rPr>
            </w:pPr>
            <w:r w:rsidRPr="00CB4FF0">
              <w:rPr>
                <w:sz w:val="20"/>
                <w:szCs w:val="20"/>
              </w:rPr>
              <w:t>2014-201</w:t>
            </w:r>
            <w:r w:rsidR="00CB4FF0">
              <w:rPr>
                <w:sz w:val="20"/>
                <w:szCs w:val="20"/>
              </w:rPr>
              <w:t>9</w:t>
            </w:r>
            <w:r w:rsidRPr="00CB4F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  <w:r w:rsidRPr="000054BA">
              <w:t>без финансирования</w:t>
            </w: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850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709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798" w:type="dxa"/>
          </w:tcPr>
          <w:p w:rsidR="00B548A6" w:rsidRPr="000054BA" w:rsidRDefault="000E2B9B" w:rsidP="00112608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B548A6" w:rsidRPr="000054BA" w:rsidRDefault="000E2B9B" w:rsidP="001126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48A6" w:rsidRPr="000054BA" w:rsidRDefault="00112608" w:rsidP="00112608">
            <w:pPr>
              <w:jc w:val="center"/>
            </w:pPr>
            <w:r>
              <w:t>-</w:t>
            </w:r>
          </w:p>
        </w:tc>
      </w:tr>
      <w:tr w:rsidR="00112608" w:rsidRPr="000054BA" w:rsidTr="00A43AEE">
        <w:tc>
          <w:tcPr>
            <w:tcW w:w="540" w:type="dxa"/>
          </w:tcPr>
          <w:p w:rsidR="00B548A6" w:rsidRPr="000054BA" w:rsidRDefault="00B548A6" w:rsidP="00112608">
            <w:pPr>
              <w:jc w:val="center"/>
            </w:pPr>
            <w:r w:rsidRPr="000054BA">
              <w:t>2</w:t>
            </w:r>
          </w:p>
        </w:tc>
        <w:tc>
          <w:tcPr>
            <w:tcW w:w="2155" w:type="dxa"/>
          </w:tcPr>
          <w:p w:rsidR="00B548A6" w:rsidRPr="000054BA" w:rsidRDefault="00B548A6" w:rsidP="00112608">
            <w:pPr>
              <w:pStyle w:val="ae"/>
              <w:rPr>
                <w:color w:val="000033"/>
              </w:rPr>
            </w:pPr>
            <w:r w:rsidRPr="000054BA">
              <w:rPr>
                <w:color w:val="000033"/>
              </w:rPr>
              <w:t>Осуществление контроля за выполнением мероприятий соглашений и трудовых</w:t>
            </w:r>
          </w:p>
          <w:p w:rsidR="00B548A6" w:rsidRPr="000054BA" w:rsidRDefault="00B548A6" w:rsidP="00112608">
            <w:pPr>
              <w:pStyle w:val="ae"/>
            </w:pPr>
            <w:r w:rsidRPr="000054BA">
              <w:rPr>
                <w:color w:val="000033"/>
              </w:rPr>
              <w:lastRenderedPageBreak/>
              <w:t xml:space="preserve">договоров по охране труда в </w:t>
            </w:r>
            <w:r w:rsidRPr="000054BA">
              <w:t xml:space="preserve">подведомственные учреждения </w:t>
            </w:r>
          </w:p>
        </w:tc>
        <w:tc>
          <w:tcPr>
            <w:tcW w:w="2155" w:type="dxa"/>
          </w:tcPr>
          <w:p w:rsidR="00B548A6" w:rsidRDefault="00B548A6" w:rsidP="00112608">
            <w:pPr>
              <w:jc w:val="center"/>
            </w:pPr>
            <w:r w:rsidRPr="000054BA">
              <w:lastRenderedPageBreak/>
              <w:t>Администрация Ржевского района, подведомственные учреждения и</w:t>
            </w:r>
          </w:p>
          <w:p w:rsidR="00B548A6" w:rsidRDefault="00B548A6" w:rsidP="00112608">
            <w:pPr>
              <w:jc w:val="center"/>
            </w:pPr>
            <w:r>
              <w:t xml:space="preserve">Комитет по управлению </w:t>
            </w:r>
            <w:r>
              <w:lastRenderedPageBreak/>
              <w:t>имуществом</w:t>
            </w:r>
          </w:p>
          <w:p w:rsidR="00B548A6" w:rsidRPr="000054BA" w:rsidRDefault="00B548A6" w:rsidP="00112608">
            <w:pPr>
              <w:jc w:val="center"/>
            </w:pPr>
          </w:p>
        </w:tc>
        <w:tc>
          <w:tcPr>
            <w:tcW w:w="1212" w:type="dxa"/>
          </w:tcPr>
          <w:p w:rsidR="00B548A6" w:rsidRPr="00CB4FF0" w:rsidRDefault="00B548A6" w:rsidP="00CB4FF0">
            <w:pPr>
              <w:jc w:val="center"/>
              <w:rPr>
                <w:sz w:val="20"/>
                <w:szCs w:val="20"/>
              </w:rPr>
            </w:pPr>
            <w:r w:rsidRPr="00CB4FF0">
              <w:rPr>
                <w:sz w:val="20"/>
                <w:szCs w:val="20"/>
              </w:rPr>
              <w:lastRenderedPageBreak/>
              <w:t>2014-201</w:t>
            </w:r>
            <w:r w:rsidR="00CB4FF0">
              <w:rPr>
                <w:sz w:val="20"/>
                <w:szCs w:val="20"/>
              </w:rPr>
              <w:t>9</w:t>
            </w:r>
            <w:r w:rsidRPr="00CB4F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  <w:r w:rsidRPr="000054BA">
              <w:t>без финансирования</w:t>
            </w: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850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709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798" w:type="dxa"/>
          </w:tcPr>
          <w:p w:rsidR="00B548A6" w:rsidRPr="000054BA" w:rsidRDefault="000E2B9B" w:rsidP="00112608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B548A6" w:rsidRPr="000054BA" w:rsidRDefault="000E2B9B" w:rsidP="001126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48A6" w:rsidRPr="000054BA" w:rsidRDefault="00112608" w:rsidP="00112608">
            <w:pPr>
              <w:jc w:val="center"/>
            </w:pPr>
            <w:r>
              <w:t>-</w:t>
            </w:r>
          </w:p>
        </w:tc>
      </w:tr>
      <w:tr w:rsidR="00112608" w:rsidRPr="000054BA" w:rsidTr="00A43AEE">
        <w:tc>
          <w:tcPr>
            <w:tcW w:w="540" w:type="dxa"/>
          </w:tcPr>
          <w:p w:rsidR="00B548A6" w:rsidRPr="000054BA" w:rsidRDefault="00B548A6" w:rsidP="00112608">
            <w:pPr>
              <w:jc w:val="center"/>
            </w:pPr>
            <w:r w:rsidRPr="000054BA">
              <w:lastRenderedPageBreak/>
              <w:t>3</w:t>
            </w:r>
          </w:p>
        </w:tc>
        <w:tc>
          <w:tcPr>
            <w:tcW w:w="2155" w:type="dxa"/>
          </w:tcPr>
          <w:p w:rsidR="00B548A6" w:rsidRPr="000054BA" w:rsidRDefault="00B548A6" w:rsidP="00112608">
            <w:pPr>
              <w:pStyle w:val="Default"/>
            </w:pPr>
            <w:r w:rsidRPr="000054BA">
              <w:t>Сбор и обработка ежемесячной информации о состоянии условий и охраны труда на территории Ржевского района</w:t>
            </w:r>
          </w:p>
        </w:tc>
        <w:tc>
          <w:tcPr>
            <w:tcW w:w="2155" w:type="dxa"/>
          </w:tcPr>
          <w:p w:rsidR="00B548A6" w:rsidRPr="000054BA" w:rsidRDefault="00B548A6" w:rsidP="00112608">
            <w:pPr>
              <w:pStyle w:val="Default"/>
            </w:pPr>
            <w:r w:rsidRPr="000054BA">
              <w:t xml:space="preserve"> Администрация Ржевского района (в отношении подве-домственных муниципальных учреждений) </w:t>
            </w:r>
          </w:p>
        </w:tc>
        <w:tc>
          <w:tcPr>
            <w:tcW w:w="1212" w:type="dxa"/>
          </w:tcPr>
          <w:p w:rsidR="00B548A6" w:rsidRPr="00CB4FF0" w:rsidRDefault="00B548A6" w:rsidP="00CB4FF0">
            <w:pPr>
              <w:jc w:val="center"/>
              <w:rPr>
                <w:sz w:val="20"/>
                <w:szCs w:val="20"/>
              </w:rPr>
            </w:pPr>
            <w:r w:rsidRPr="00CB4FF0">
              <w:rPr>
                <w:sz w:val="20"/>
                <w:szCs w:val="20"/>
              </w:rPr>
              <w:t>2014-201</w:t>
            </w:r>
            <w:r w:rsidR="00CB4FF0">
              <w:rPr>
                <w:sz w:val="20"/>
                <w:szCs w:val="20"/>
              </w:rPr>
              <w:t>9</w:t>
            </w:r>
            <w:r w:rsidRPr="00CB4F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  <w:r w:rsidRPr="000054BA">
              <w:t>без финансирования</w:t>
            </w: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850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851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709" w:type="dxa"/>
          </w:tcPr>
          <w:p w:rsidR="00B548A6" w:rsidRPr="000054BA" w:rsidRDefault="00B548A6" w:rsidP="00112608">
            <w:pPr>
              <w:jc w:val="center"/>
            </w:pPr>
            <w:r w:rsidRPr="000054BA">
              <w:t>-</w:t>
            </w:r>
          </w:p>
        </w:tc>
        <w:tc>
          <w:tcPr>
            <w:tcW w:w="798" w:type="dxa"/>
          </w:tcPr>
          <w:p w:rsidR="00B548A6" w:rsidRPr="000054BA" w:rsidRDefault="000E2B9B" w:rsidP="00112608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B548A6" w:rsidRPr="000054BA" w:rsidRDefault="000E2B9B" w:rsidP="001126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48A6" w:rsidRPr="000054BA" w:rsidRDefault="00112608" w:rsidP="00112608">
            <w:pPr>
              <w:jc w:val="center"/>
            </w:pPr>
            <w:r>
              <w:t>-</w:t>
            </w:r>
          </w:p>
        </w:tc>
      </w:tr>
      <w:tr w:rsidR="00112608" w:rsidRPr="000054BA" w:rsidTr="00A43AEE">
        <w:tc>
          <w:tcPr>
            <w:tcW w:w="6062" w:type="dxa"/>
            <w:gridSpan w:val="4"/>
          </w:tcPr>
          <w:p w:rsidR="00B548A6" w:rsidRPr="00836EC1" w:rsidRDefault="00B548A6" w:rsidP="00112608">
            <w:pPr>
              <w:jc w:val="center"/>
              <w:rPr>
                <w:b/>
              </w:rPr>
            </w:pPr>
            <w:r w:rsidRPr="00836EC1">
              <w:rPr>
                <w:b/>
              </w:rPr>
              <w:t>ВСЕГО:</w:t>
            </w: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1559" w:type="dxa"/>
          </w:tcPr>
          <w:p w:rsidR="00B548A6" w:rsidRPr="000054BA" w:rsidRDefault="00B548A6" w:rsidP="00112608">
            <w:pPr>
              <w:jc w:val="center"/>
            </w:pPr>
          </w:p>
        </w:tc>
        <w:tc>
          <w:tcPr>
            <w:tcW w:w="851" w:type="dxa"/>
          </w:tcPr>
          <w:p w:rsidR="00B548A6" w:rsidRPr="00DB231C" w:rsidRDefault="00B548A6" w:rsidP="00AE30D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548A6" w:rsidRPr="00DB231C" w:rsidRDefault="00B548A6" w:rsidP="00026D3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548A6" w:rsidRPr="00DB231C" w:rsidRDefault="00B548A6" w:rsidP="00026D3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548A6" w:rsidRPr="00BD0A82" w:rsidRDefault="00B548A6" w:rsidP="00112608">
            <w:pPr>
              <w:jc w:val="center"/>
            </w:pPr>
          </w:p>
        </w:tc>
        <w:tc>
          <w:tcPr>
            <w:tcW w:w="798" w:type="dxa"/>
          </w:tcPr>
          <w:p w:rsidR="00B548A6" w:rsidRPr="00BD0A82" w:rsidRDefault="00B548A6" w:rsidP="00112608">
            <w:pPr>
              <w:jc w:val="center"/>
            </w:pPr>
          </w:p>
        </w:tc>
        <w:tc>
          <w:tcPr>
            <w:tcW w:w="761" w:type="dxa"/>
          </w:tcPr>
          <w:p w:rsidR="00B548A6" w:rsidRPr="00BD0A82" w:rsidRDefault="00B548A6" w:rsidP="00112608">
            <w:pPr>
              <w:jc w:val="center"/>
            </w:pPr>
          </w:p>
        </w:tc>
        <w:tc>
          <w:tcPr>
            <w:tcW w:w="1134" w:type="dxa"/>
          </w:tcPr>
          <w:p w:rsidR="00B548A6" w:rsidRDefault="00B548A6" w:rsidP="00112608">
            <w:pPr>
              <w:jc w:val="center"/>
              <w:rPr>
                <w:b/>
              </w:rPr>
            </w:pPr>
          </w:p>
        </w:tc>
      </w:tr>
    </w:tbl>
    <w:p w:rsidR="00016F3E" w:rsidRDefault="00016F3E" w:rsidP="00ED3C9D">
      <w:pPr>
        <w:jc w:val="center"/>
        <w:rPr>
          <w:sz w:val="28"/>
          <w:szCs w:val="28"/>
        </w:rPr>
      </w:pPr>
    </w:p>
    <w:p w:rsidR="005F77C4" w:rsidRDefault="005F77C4" w:rsidP="00ED3C9D">
      <w:pPr>
        <w:jc w:val="center"/>
        <w:rPr>
          <w:sz w:val="28"/>
          <w:szCs w:val="28"/>
        </w:rPr>
        <w:sectPr w:rsidR="005F77C4" w:rsidSect="005F77C4">
          <w:pgSz w:w="16838" w:h="11906" w:orient="landscape"/>
          <w:pgMar w:top="851" w:right="1134" w:bottom="1701" w:left="1134" w:header="709" w:footer="709" w:gutter="0"/>
          <w:pgNumType w:start="2"/>
          <w:cols w:space="708"/>
          <w:docGrid w:linePitch="360"/>
        </w:sectPr>
      </w:pPr>
    </w:p>
    <w:p w:rsidR="00CC653C" w:rsidRPr="00CB2DE0" w:rsidRDefault="00106176" w:rsidP="00C35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</w:t>
      </w:r>
      <w:r w:rsidR="008A43A4" w:rsidRPr="00CB2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653C" w:rsidRPr="00CB2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653C" w:rsidRPr="00CB2DE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</w:p>
    <w:p w:rsidR="00106176" w:rsidRPr="00CC653C" w:rsidRDefault="00106176" w:rsidP="00ED3C9D">
      <w:pPr>
        <w:jc w:val="center"/>
        <w:rPr>
          <w:color w:val="FF0000"/>
          <w:sz w:val="28"/>
          <w:szCs w:val="28"/>
        </w:rPr>
      </w:pPr>
    </w:p>
    <w:p w:rsidR="00106176" w:rsidRPr="00B31CD5" w:rsidRDefault="00106176" w:rsidP="00ED3C9D">
      <w:pPr>
        <w:jc w:val="center"/>
        <w:rPr>
          <w:b/>
          <w:sz w:val="28"/>
          <w:szCs w:val="28"/>
        </w:rPr>
      </w:pPr>
      <w:r w:rsidRPr="00B31CD5">
        <w:rPr>
          <w:b/>
          <w:sz w:val="28"/>
          <w:szCs w:val="28"/>
        </w:rPr>
        <w:t>Обеспечивающая подпрограмма</w:t>
      </w:r>
    </w:p>
    <w:p w:rsidR="00106176" w:rsidRPr="00ED3C9D" w:rsidRDefault="00106176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6176" w:rsidRPr="00ED3C9D" w:rsidRDefault="00106176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>Подраздел I</w:t>
      </w:r>
    </w:p>
    <w:p w:rsidR="00106176" w:rsidRPr="00ED3C9D" w:rsidRDefault="00106176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главного администратора </w:t>
      </w:r>
    </w:p>
    <w:p w:rsidR="00106176" w:rsidRPr="00ED3C9D" w:rsidRDefault="00106176" w:rsidP="00ED3C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A31C86">
        <w:rPr>
          <w:rFonts w:ascii="Times New Roman" w:hAnsi="Times New Roman" w:cs="Times New Roman"/>
          <w:sz w:val="28"/>
          <w:szCs w:val="28"/>
        </w:rPr>
        <w:t>муниципальн</w:t>
      </w:r>
      <w:r w:rsidR="00B31CD5">
        <w:rPr>
          <w:rFonts w:ascii="Times New Roman" w:hAnsi="Times New Roman" w:cs="Times New Roman"/>
          <w:sz w:val="28"/>
          <w:szCs w:val="28"/>
        </w:rPr>
        <w:t>ой</w:t>
      </w:r>
      <w:r w:rsidR="00BF0BBB">
        <w:rPr>
          <w:rFonts w:ascii="Times New Roman" w:hAnsi="Times New Roman" w:cs="Times New Roman"/>
          <w:sz w:val="28"/>
          <w:szCs w:val="28"/>
        </w:rPr>
        <w:t xml:space="preserve"> </w:t>
      </w:r>
      <w:r w:rsidRPr="00ED3C9D">
        <w:rPr>
          <w:rFonts w:ascii="Times New Roman" w:hAnsi="Times New Roman" w:cs="Times New Roman"/>
          <w:sz w:val="28"/>
          <w:szCs w:val="28"/>
        </w:rPr>
        <w:t>программы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</w:p>
    <w:p w:rsidR="00106176" w:rsidRPr="009F1441" w:rsidRDefault="00C35995" w:rsidP="00ED3C9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EB75FE">
        <w:rPr>
          <w:sz w:val="28"/>
          <w:szCs w:val="28"/>
        </w:rPr>
        <w:t>8</w:t>
      </w:r>
      <w:r w:rsidR="00106176" w:rsidRPr="00ED3C9D">
        <w:rPr>
          <w:sz w:val="28"/>
          <w:szCs w:val="28"/>
        </w:rPr>
        <w:t xml:space="preserve">. Общая сумма расходов на обеспечение деятельности  – </w:t>
      </w:r>
      <w:r w:rsidR="00E76C5A" w:rsidRPr="00E76C5A">
        <w:rPr>
          <w:sz w:val="28"/>
          <w:szCs w:val="28"/>
        </w:rPr>
        <w:t xml:space="preserve"> аппарат</w:t>
      </w:r>
      <w:r w:rsidR="00E76C5A">
        <w:rPr>
          <w:sz w:val="28"/>
          <w:szCs w:val="28"/>
        </w:rPr>
        <w:t>а</w:t>
      </w:r>
      <w:r w:rsidR="00E76C5A" w:rsidRPr="00E76C5A">
        <w:rPr>
          <w:sz w:val="28"/>
          <w:szCs w:val="28"/>
        </w:rPr>
        <w:t xml:space="preserve"> Администрации Ржевского района  Тверской области</w:t>
      </w:r>
      <w:r w:rsidR="00E76C5A">
        <w:rPr>
          <w:sz w:val="28"/>
          <w:szCs w:val="28"/>
        </w:rPr>
        <w:t xml:space="preserve"> </w:t>
      </w:r>
      <w:r w:rsidR="009F1441" w:rsidRPr="009F1441">
        <w:rPr>
          <w:sz w:val="28"/>
          <w:szCs w:val="28"/>
        </w:rPr>
        <w:t>на выполнение государственных полномочий, за счет средств федерального бюджета</w:t>
      </w:r>
      <w:r w:rsidR="00DB0F41" w:rsidRPr="00DB0F41">
        <w:rPr>
          <w:sz w:val="28"/>
          <w:szCs w:val="28"/>
        </w:rPr>
        <w:t xml:space="preserve">  на выполнение муниципальных полномочий, </w:t>
      </w:r>
      <w:r w:rsidR="00106176" w:rsidRPr="00ED3C9D">
        <w:rPr>
          <w:sz w:val="28"/>
          <w:szCs w:val="28"/>
        </w:rPr>
        <w:t xml:space="preserve"> </w:t>
      </w:r>
      <w:r w:rsidR="00EC45C0">
        <w:rPr>
          <w:sz w:val="28"/>
          <w:szCs w:val="28"/>
        </w:rPr>
        <w:t xml:space="preserve"> </w:t>
      </w:r>
      <w:r w:rsidR="00106176" w:rsidRPr="00ED3C9D">
        <w:rPr>
          <w:sz w:val="28"/>
          <w:szCs w:val="28"/>
        </w:rPr>
        <w:t xml:space="preserve">выделенная на период реализации </w:t>
      </w:r>
      <w:r w:rsidR="00A31C86">
        <w:rPr>
          <w:sz w:val="28"/>
          <w:szCs w:val="28"/>
        </w:rPr>
        <w:t xml:space="preserve">муниципальной </w:t>
      </w:r>
      <w:r w:rsidR="00106176" w:rsidRPr="00ED3C9D">
        <w:rPr>
          <w:sz w:val="28"/>
          <w:szCs w:val="28"/>
        </w:rPr>
        <w:t xml:space="preserve"> программы, составляет </w:t>
      </w:r>
      <w:r w:rsidR="00E1324C">
        <w:rPr>
          <w:sz w:val="28"/>
          <w:szCs w:val="28"/>
        </w:rPr>
        <w:t xml:space="preserve">  </w:t>
      </w:r>
      <w:r w:rsidR="007F5C5A">
        <w:rPr>
          <w:sz w:val="28"/>
          <w:szCs w:val="28"/>
        </w:rPr>
        <w:t>86 9</w:t>
      </w:r>
      <w:r w:rsidR="00777D6A">
        <w:rPr>
          <w:sz w:val="28"/>
          <w:szCs w:val="28"/>
        </w:rPr>
        <w:t>62</w:t>
      </w:r>
      <w:r w:rsidR="007F5C5A">
        <w:rPr>
          <w:sz w:val="28"/>
          <w:szCs w:val="28"/>
        </w:rPr>
        <w:t>,362</w:t>
      </w:r>
      <w:r w:rsidR="00E1324C" w:rsidRPr="009F1441">
        <w:rPr>
          <w:color w:val="000000" w:themeColor="text1"/>
          <w:sz w:val="28"/>
          <w:szCs w:val="28"/>
        </w:rPr>
        <w:t xml:space="preserve">  </w:t>
      </w:r>
      <w:r w:rsidR="00106176" w:rsidRPr="009F1441">
        <w:rPr>
          <w:color w:val="000000" w:themeColor="text1"/>
          <w:sz w:val="28"/>
          <w:szCs w:val="28"/>
        </w:rPr>
        <w:t>тыс. руб.</w:t>
      </w:r>
    </w:p>
    <w:p w:rsidR="00106176" w:rsidRDefault="00F7753F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B34D2">
        <w:rPr>
          <w:sz w:val="28"/>
          <w:szCs w:val="28"/>
        </w:rPr>
        <w:t>9</w:t>
      </w:r>
      <w:r w:rsidR="00106176" w:rsidRPr="00ED3C9D">
        <w:rPr>
          <w:sz w:val="28"/>
          <w:szCs w:val="28"/>
        </w:rPr>
        <w:t xml:space="preserve">. Объем бюджетных ассигнований, выделенный на обеспечение деятельности </w:t>
      </w:r>
      <w:r w:rsidR="009F1441">
        <w:rPr>
          <w:sz w:val="28"/>
          <w:szCs w:val="28"/>
        </w:rPr>
        <w:t xml:space="preserve"> </w:t>
      </w:r>
      <w:r w:rsidR="00106176" w:rsidRPr="00ED3C9D">
        <w:rPr>
          <w:sz w:val="28"/>
          <w:szCs w:val="28"/>
        </w:rPr>
        <w:t xml:space="preserve">по годам реализации </w:t>
      </w:r>
      <w:r w:rsidR="00A31C86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приведен в таблице </w:t>
      </w:r>
      <w:r w:rsidR="009116F8">
        <w:rPr>
          <w:sz w:val="28"/>
          <w:szCs w:val="28"/>
        </w:rPr>
        <w:t>8</w:t>
      </w:r>
      <w:r w:rsidR="00106176" w:rsidRPr="00ED3C9D">
        <w:rPr>
          <w:sz w:val="28"/>
          <w:szCs w:val="28"/>
        </w:rPr>
        <w:t>.</w:t>
      </w:r>
    </w:p>
    <w:p w:rsidR="00106176" w:rsidRPr="00ED3C9D" w:rsidRDefault="00106176" w:rsidP="00143E47">
      <w:pPr>
        <w:ind w:firstLine="540"/>
        <w:jc w:val="right"/>
        <w:rPr>
          <w:sz w:val="28"/>
          <w:szCs w:val="28"/>
        </w:rPr>
      </w:pPr>
      <w:r w:rsidRPr="00ED3C9D">
        <w:rPr>
          <w:sz w:val="28"/>
          <w:szCs w:val="28"/>
        </w:rPr>
        <w:t xml:space="preserve">Таблица </w:t>
      </w:r>
      <w:r w:rsidR="009116F8">
        <w:rPr>
          <w:sz w:val="28"/>
          <w:szCs w:val="28"/>
        </w:rPr>
        <w:t>8</w:t>
      </w:r>
    </w:p>
    <w:tbl>
      <w:tblPr>
        <w:tblStyle w:val="a5"/>
        <w:tblW w:w="0" w:type="auto"/>
        <w:tblLook w:val="04A0"/>
      </w:tblPr>
      <w:tblGrid>
        <w:gridCol w:w="2357"/>
        <w:gridCol w:w="3837"/>
        <w:gridCol w:w="3377"/>
      </w:tblGrid>
      <w:tr w:rsidR="00F10690" w:rsidRPr="00AC2846" w:rsidTr="00F10690">
        <w:tc>
          <w:tcPr>
            <w:tcW w:w="2357" w:type="dxa"/>
            <w:vAlign w:val="center"/>
          </w:tcPr>
          <w:p w:rsidR="00F10690" w:rsidRPr="00AC2846" w:rsidRDefault="00F10690" w:rsidP="008A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3837" w:type="dxa"/>
            <w:vAlign w:val="center"/>
          </w:tcPr>
          <w:p w:rsidR="00F10690" w:rsidRPr="00AC2846" w:rsidRDefault="00F10690" w:rsidP="00DA5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Аппарат Администрации Ржевского района  Тверской области</w:t>
            </w:r>
          </w:p>
        </w:tc>
        <w:tc>
          <w:tcPr>
            <w:tcW w:w="3377" w:type="dxa"/>
          </w:tcPr>
          <w:p w:rsidR="00F10690" w:rsidRPr="00AC2846" w:rsidRDefault="00AC2846" w:rsidP="00DA5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F10690" w:rsidRPr="00AC2846" w:rsidTr="00F10690">
        <w:tc>
          <w:tcPr>
            <w:tcW w:w="2357" w:type="dxa"/>
          </w:tcPr>
          <w:p w:rsidR="00F10690" w:rsidRPr="00AC2846" w:rsidRDefault="00F10690" w:rsidP="00BE7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3837" w:type="dxa"/>
          </w:tcPr>
          <w:p w:rsidR="00F10690" w:rsidRPr="00AC2846" w:rsidRDefault="00F10690" w:rsidP="00AC2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1</w:t>
            </w:r>
            <w:r w:rsidR="00AC2846">
              <w:rPr>
                <w:rFonts w:ascii="Times New Roman" w:hAnsi="Times New Roman"/>
                <w:sz w:val="20"/>
                <w:szCs w:val="20"/>
              </w:rPr>
              <w:t>3 683,615</w:t>
            </w:r>
          </w:p>
        </w:tc>
        <w:tc>
          <w:tcPr>
            <w:tcW w:w="3377" w:type="dxa"/>
          </w:tcPr>
          <w:p w:rsidR="00F10690" w:rsidRPr="00AC2846" w:rsidRDefault="00CE76AE" w:rsidP="00780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1 046,307</w:t>
            </w:r>
          </w:p>
        </w:tc>
      </w:tr>
      <w:tr w:rsidR="00F10690" w:rsidRPr="00AC2846" w:rsidTr="00F10690">
        <w:tc>
          <w:tcPr>
            <w:tcW w:w="2357" w:type="dxa"/>
          </w:tcPr>
          <w:p w:rsidR="00F10690" w:rsidRPr="00AC2846" w:rsidRDefault="00F10690" w:rsidP="00BE7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837" w:type="dxa"/>
          </w:tcPr>
          <w:p w:rsidR="00F10690" w:rsidRPr="00AC2846" w:rsidRDefault="00F10690" w:rsidP="008E3D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1</w:t>
            </w:r>
            <w:r w:rsidR="008E3D6D">
              <w:rPr>
                <w:rFonts w:ascii="Times New Roman" w:hAnsi="Times New Roman"/>
                <w:sz w:val="20"/>
                <w:szCs w:val="20"/>
              </w:rPr>
              <w:t>1</w:t>
            </w:r>
            <w:r w:rsidRPr="00AC2846">
              <w:rPr>
                <w:rFonts w:ascii="Times New Roman" w:hAnsi="Times New Roman"/>
                <w:sz w:val="20"/>
                <w:szCs w:val="20"/>
              </w:rPr>
              <w:t> </w:t>
            </w:r>
            <w:r w:rsidR="008E3D6D">
              <w:rPr>
                <w:rFonts w:ascii="Times New Roman" w:hAnsi="Times New Roman"/>
                <w:sz w:val="20"/>
                <w:szCs w:val="20"/>
              </w:rPr>
              <w:t>614</w:t>
            </w:r>
            <w:r w:rsidRPr="00AC28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E3D6D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377" w:type="dxa"/>
          </w:tcPr>
          <w:p w:rsidR="00F10690" w:rsidRPr="00AC2846" w:rsidRDefault="00CE76AE" w:rsidP="00780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1 046,307</w:t>
            </w:r>
          </w:p>
        </w:tc>
      </w:tr>
      <w:tr w:rsidR="00F10690" w:rsidRPr="00AC2846" w:rsidTr="00F10690">
        <w:tc>
          <w:tcPr>
            <w:tcW w:w="2357" w:type="dxa"/>
          </w:tcPr>
          <w:p w:rsidR="00F10690" w:rsidRPr="00AC2846" w:rsidRDefault="00F10690" w:rsidP="00BE7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3837" w:type="dxa"/>
          </w:tcPr>
          <w:p w:rsidR="00F10690" w:rsidRPr="00AC2846" w:rsidRDefault="008E3D6D" w:rsidP="008E3D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9 427,146</w:t>
            </w:r>
          </w:p>
        </w:tc>
        <w:tc>
          <w:tcPr>
            <w:tcW w:w="3377" w:type="dxa"/>
          </w:tcPr>
          <w:p w:rsidR="00F10690" w:rsidRPr="00AC2846" w:rsidRDefault="00CE76AE" w:rsidP="008A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1 046,307</w:t>
            </w:r>
          </w:p>
        </w:tc>
      </w:tr>
      <w:tr w:rsidR="00F10690" w:rsidRPr="00AC2846" w:rsidTr="00F10690">
        <w:tc>
          <w:tcPr>
            <w:tcW w:w="2357" w:type="dxa"/>
          </w:tcPr>
          <w:p w:rsidR="00F10690" w:rsidRPr="00AC2846" w:rsidRDefault="00F10690" w:rsidP="00BE7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837" w:type="dxa"/>
          </w:tcPr>
          <w:p w:rsidR="00F10690" w:rsidRPr="00AC2846" w:rsidRDefault="00F10690" w:rsidP="008E3D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1</w:t>
            </w:r>
            <w:r w:rsidR="008E3D6D">
              <w:rPr>
                <w:rFonts w:ascii="Times New Roman" w:hAnsi="Times New Roman"/>
                <w:sz w:val="20"/>
                <w:szCs w:val="20"/>
              </w:rPr>
              <w:t>5</w:t>
            </w:r>
            <w:r w:rsidRPr="00AC2846">
              <w:rPr>
                <w:rFonts w:ascii="Times New Roman" w:hAnsi="Times New Roman"/>
                <w:sz w:val="20"/>
                <w:szCs w:val="20"/>
              </w:rPr>
              <w:t> </w:t>
            </w:r>
            <w:r w:rsidR="008E3D6D">
              <w:rPr>
                <w:rFonts w:ascii="Times New Roman" w:hAnsi="Times New Roman"/>
                <w:sz w:val="20"/>
                <w:szCs w:val="20"/>
              </w:rPr>
              <w:t>319</w:t>
            </w:r>
            <w:r w:rsidRPr="00AC2846">
              <w:rPr>
                <w:rFonts w:ascii="Times New Roman" w:hAnsi="Times New Roman"/>
                <w:sz w:val="20"/>
                <w:szCs w:val="20"/>
              </w:rPr>
              <w:t>,</w:t>
            </w:r>
            <w:r w:rsidR="008E3D6D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377" w:type="dxa"/>
          </w:tcPr>
          <w:p w:rsidR="00F10690" w:rsidRPr="00AC2846" w:rsidRDefault="00CE76AE" w:rsidP="008A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1 046,307</w:t>
            </w:r>
          </w:p>
        </w:tc>
      </w:tr>
      <w:tr w:rsidR="00F10690" w:rsidRPr="00AC2846" w:rsidTr="00F10690">
        <w:tc>
          <w:tcPr>
            <w:tcW w:w="2357" w:type="dxa"/>
          </w:tcPr>
          <w:p w:rsidR="00F10690" w:rsidRPr="00AC2846" w:rsidRDefault="00F10690" w:rsidP="00BE7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837" w:type="dxa"/>
          </w:tcPr>
          <w:p w:rsidR="00F10690" w:rsidRPr="00AC2846" w:rsidRDefault="008E3D6D" w:rsidP="008A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284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Pr="00AC28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377" w:type="dxa"/>
          </w:tcPr>
          <w:p w:rsidR="00F10690" w:rsidRPr="00AC2846" w:rsidRDefault="00CE76AE" w:rsidP="008A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1 046,307</w:t>
            </w:r>
          </w:p>
        </w:tc>
      </w:tr>
      <w:tr w:rsidR="00F10690" w:rsidRPr="00AC2846" w:rsidTr="00F10690">
        <w:tc>
          <w:tcPr>
            <w:tcW w:w="2357" w:type="dxa"/>
          </w:tcPr>
          <w:p w:rsidR="00F10690" w:rsidRPr="00AC2846" w:rsidRDefault="00F10690" w:rsidP="00BE7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837" w:type="dxa"/>
          </w:tcPr>
          <w:p w:rsidR="00F10690" w:rsidRPr="00AC2846" w:rsidRDefault="008E3D6D" w:rsidP="008A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84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284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Pr="00AC28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377" w:type="dxa"/>
          </w:tcPr>
          <w:p w:rsidR="00F10690" w:rsidRPr="00AC2846" w:rsidRDefault="00CE76AE" w:rsidP="008A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1 046,307</w:t>
            </w:r>
          </w:p>
        </w:tc>
      </w:tr>
      <w:tr w:rsidR="00F10690" w:rsidRPr="00AC2846" w:rsidTr="00F10690">
        <w:tc>
          <w:tcPr>
            <w:tcW w:w="2357" w:type="dxa"/>
          </w:tcPr>
          <w:p w:rsidR="00F10690" w:rsidRPr="00AC2846" w:rsidRDefault="00F10690" w:rsidP="008A4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846">
              <w:rPr>
                <w:rFonts w:ascii="Times New Roman" w:hAnsi="Times New Roman"/>
                <w:b/>
                <w:sz w:val="20"/>
                <w:szCs w:val="20"/>
              </w:rPr>
              <w:t>Всего тыс.руб.</w:t>
            </w:r>
          </w:p>
        </w:tc>
        <w:tc>
          <w:tcPr>
            <w:tcW w:w="3837" w:type="dxa"/>
          </w:tcPr>
          <w:p w:rsidR="00F10690" w:rsidRPr="00AC2846" w:rsidRDefault="00F10690" w:rsidP="00CE76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8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E76AE">
              <w:rPr>
                <w:rFonts w:ascii="Times New Roman" w:hAnsi="Times New Roman"/>
                <w:b/>
                <w:sz w:val="20"/>
                <w:szCs w:val="20"/>
              </w:rPr>
              <w:t>0 684,520</w:t>
            </w:r>
          </w:p>
        </w:tc>
        <w:tc>
          <w:tcPr>
            <w:tcW w:w="3377" w:type="dxa"/>
          </w:tcPr>
          <w:p w:rsidR="00F10690" w:rsidRPr="00AC2846" w:rsidRDefault="00CE76AE" w:rsidP="00777D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6 277,842</w:t>
            </w:r>
          </w:p>
        </w:tc>
      </w:tr>
    </w:tbl>
    <w:p w:rsidR="00106176" w:rsidRPr="00AC2846" w:rsidRDefault="00106176" w:rsidP="00ED3C9D">
      <w:pPr>
        <w:ind w:firstLine="540"/>
        <w:jc w:val="both"/>
        <w:rPr>
          <w:sz w:val="20"/>
          <w:szCs w:val="20"/>
        </w:rPr>
      </w:pPr>
    </w:p>
    <w:p w:rsidR="00106176" w:rsidRPr="00ED3C9D" w:rsidRDefault="007344AA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B34D2">
        <w:rPr>
          <w:sz w:val="28"/>
          <w:szCs w:val="28"/>
        </w:rPr>
        <w:t>0</w:t>
      </w:r>
      <w:r w:rsidR="00106176" w:rsidRPr="00ED3C9D">
        <w:rPr>
          <w:sz w:val="28"/>
          <w:szCs w:val="28"/>
        </w:rPr>
        <w:t xml:space="preserve">. Расходы на обеспечение деятельности по годам реализации в разрезе кодов бюджетной классификации приведены в приложении 1 к настоящей </w:t>
      </w:r>
      <w:r w:rsidR="00EC45C0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программе.</w:t>
      </w:r>
    </w:p>
    <w:p w:rsidR="00106176" w:rsidRDefault="00106176" w:rsidP="00ED3C9D">
      <w:pPr>
        <w:ind w:firstLine="720"/>
        <w:jc w:val="both"/>
        <w:rPr>
          <w:sz w:val="28"/>
          <w:szCs w:val="28"/>
        </w:rPr>
      </w:pPr>
    </w:p>
    <w:p w:rsidR="00CD68A7" w:rsidRDefault="00CD68A7" w:rsidP="00ED3C9D">
      <w:pPr>
        <w:ind w:firstLine="720"/>
        <w:jc w:val="both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Раздел V 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 Механизм управления и мониторинга реализацией </w:t>
      </w:r>
    </w:p>
    <w:p w:rsidR="00106176" w:rsidRPr="00ED3C9D" w:rsidRDefault="00A31C86" w:rsidP="00ED3C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</w:t>
      </w:r>
    </w:p>
    <w:p w:rsidR="00106176" w:rsidRPr="00ED3C9D" w:rsidRDefault="00106176" w:rsidP="00ED3C9D">
      <w:pPr>
        <w:jc w:val="both"/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Подраздел I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Управление реализацией </w:t>
      </w:r>
      <w:r w:rsidR="00A31C86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</w:p>
    <w:p w:rsidR="00106176" w:rsidRPr="00ED3C9D" w:rsidRDefault="008A43A4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6DE6">
        <w:rPr>
          <w:sz w:val="28"/>
          <w:szCs w:val="28"/>
        </w:rPr>
        <w:t>1</w:t>
      </w:r>
      <w:r w:rsidR="000B34D2">
        <w:rPr>
          <w:sz w:val="28"/>
          <w:szCs w:val="28"/>
        </w:rPr>
        <w:t>1</w:t>
      </w:r>
      <w:r w:rsidR="00106176" w:rsidRPr="00ED3C9D">
        <w:rPr>
          <w:sz w:val="28"/>
          <w:szCs w:val="28"/>
        </w:rPr>
        <w:t>.</w:t>
      </w:r>
      <w:r w:rsidR="00106176" w:rsidRPr="00ED3C9D">
        <w:t xml:space="preserve"> </w:t>
      </w:r>
      <w:r w:rsidR="00106176" w:rsidRPr="00ED3C9D">
        <w:rPr>
          <w:sz w:val="28"/>
          <w:szCs w:val="28"/>
        </w:rPr>
        <w:t xml:space="preserve">Управление реализацией </w:t>
      </w:r>
      <w:r w:rsidR="00A31C86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предусматривает:</w:t>
      </w:r>
    </w:p>
    <w:p w:rsidR="00106176" w:rsidRPr="00ED3C9D" w:rsidRDefault="00106176" w:rsidP="00ED3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создание формальной структуры подчиненности и соответствующего разделения работы при реализации </w:t>
      </w:r>
      <w:r w:rsidR="00A31C86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между структурными подразделениями и ответственными исполнителями </w:t>
      </w:r>
      <w:r w:rsidR="00A31C86">
        <w:rPr>
          <w:sz w:val="28"/>
          <w:szCs w:val="28"/>
        </w:rPr>
        <w:t>муниципальных программ</w:t>
      </w:r>
      <w:r w:rsidRPr="00ED3C9D">
        <w:rPr>
          <w:sz w:val="28"/>
          <w:szCs w:val="28"/>
        </w:rPr>
        <w:t xml:space="preserve">; </w:t>
      </w:r>
    </w:p>
    <w:p w:rsidR="00106176" w:rsidRPr="008A43A4" w:rsidRDefault="00106176" w:rsidP="00ED3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</w:t>
      </w:r>
      <w:r w:rsidRPr="008A43A4">
        <w:rPr>
          <w:sz w:val="28"/>
          <w:szCs w:val="28"/>
        </w:rPr>
        <w:t xml:space="preserve">определение мероприятий по реализации </w:t>
      </w:r>
      <w:r w:rsidR="00A31C86" w:rsidRPr="008A43A4">
        <w:rPr>
          <w:sz w:val="28"/>
          <w:szCs w:val="28"/>
        </w:rPr>
        <w:t>муниципальной</w:t>
      </w:r>
      <w:r w:rsidRPr="008A43A4">
        <w:rPr>
          <w:sz w:val="28"/>
          <w:szCs w:val="28"/>
        </w:rPr>
        <w:t xml:space="preserve"> программы и распределение их между структурными подразделениями и исполнителями </w:t>
      </w:r>
      <w:r w:rsidRPr="008A43A4">
        <w:rPr>
          <w:sz w:val="28"/>
          <w:szCs w:val="28"/>
        </w:rPr>
        <w:lastRenderedPageBreak/>
        <w:t xml:space="preserve">главного администратора – в форме издания </w:t>
      </w:r>
      <w:r w:rsidR="008A43A4" w:rsidRPr="008A43A4">
        <w:rPr>
          <w:sz w:val="28"/>
          <w:szCs w:val="28"/>
        </w:rPr>
        <w:t>Постановления</w:t>
      </w:r>
      <w:r w:rsidRPr="008A43A4">
        <w:rPr>
          <w:sz w:val="28"/>
          <w:szCs w:val="28"/>
        </w:rPr>
        <w:t xml:space="preserve"> главного администратора программы;</w:t>
      </w:r>
    </w:p>
    <w:p w:rsidR="00106176" w:rsidRPr="00ED3C9D" w:rsidRDefault="00106176" w:rsidP="00ED3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43A4">
        <w:rPr>
          <w:sz w:val="28"/>
          <w:szCs w:val="28"/>
        </w:rPr>
        <w:t>в)</w:t>
      </w:r>
      <w:r w:rsidRPr="00A31C86">
        <w:rPr>
          <w:color w:val="FF0000"/>
          <w:sz w:val="28"/>
          <w:szCs w:val="28"/>
        </w:rPr>
        <w:t xml:space="preserve"> </w:t>
      </w:r>
      <w:r w:rsidRPr="008A43A4">
        <w:rPr>
          <w:sz w:val="28"/>
          <w:szCs w:val="28"/>
        </w:rPr>
        <w:t>оперативное принятие решений, обеспечение согласованности</w:t>
      </w:r>
      <w:r w:rsidRPr="00ED3C9D">
        <w:rPr>
          <w:sz w:val="28"/>
          <w:szCs w:val="28"/>
        </w:rPr>
        <w:t xml:space="preserve"> взаимодействия всех структурных подразделений и исполнителей главного администратора </w:t>
      </w:r>
      <w:r w:rsidR="008A43A4">
        <w:rPr>
          <w:sz w:val="28"/>
          <w:szCs w:val="28"/>
        </w:rPr>
        <w:t xml:space="preserve">муниципальной </w:t>
      </w:r>
      <w:r w:rsidRPr="00ED3C9D">
        <w:rPr>
          <w:sz w:val="28"/>
          <w:szCs w:val="28"/>
        </w:rPr>
        <w:t xml:space="preserve"> программы при реализации </w:t>
      </w:r>
      <w:r w:rsidR="00B16DE6">
        <w:rPr>
          <w:sz w:val="28"/>
          <w:szCs w:val="28"/>
        </w:rPr>
        <w:t xml:space="preserve">муниципальной </w:t>
      </w:r>
      <w:r w:rsidRPr="00ED3C9D">
        <w:rPr>
          <w:sz w:val="28"/>
          <w:szCs w:val="28"/>
        </w:rPr>
        <w:t xml:space="preserve"> программы;</w:t>
      </w:r>
    </w:p>
    <w:p w:rsidR="00106176" w:rsidRPr="00ED3C9D" w:rsidRDefault="00106176" w:rsidP="00ED3C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г) учет, контроль и  анализ реализации </w:t>
      </w:r>
      <w:r w:rsidR="00A31C86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программы.</w:t>
      </w:r>
    </w:p>
    <w:p w:rsidR="00106176" w:rsidRPr="00ED3C9D" w:rsidRDefault="008A43A4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103C">
        <w:rPr>
          <w:sz w:val="28"/>
          <w:szCs w:val="28"/>
        </w:rPr>
        <w:t>1</w:t>
      </w:r>
      <w:r w:rsidR="000B34D2">
        <w:rPr>
          <w:sz w:val="28"/>
          <w:szCs w:val="28"/>
        </w:rPr>
        <w:t>2</w:t>
      </w:r>
      <w:r w:rsidR="00106176" w:rsidRPr="00ED3C9D">
        <w:rPr>
          <w:sz w:val="28"/>
          <w:szCs w:val="28"/>
        </w:rPr>
        <w:t xml:space="preserve">. Главный администратор </w:t>
      </w:r>
      <w:r w:rsidR="00A31C86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самостоятельно определяет формы и методы управления реализацией </w:t>
      </w:r>
      <w:r w:rsidR="00A31C86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программы.</w:t>
      </w:r>
    </w:p>
    <w:p w:rsidR="00106176" w:rsidRPr="00ED3C9D" w:rsidRDefault="008A43A4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34D2">
        <w:rPr>
          <w:sz w:val="28"/>
          <w:szCs w:val="28"/>
        </w:rPr>
        <w:t>13</w:t>
      </w:r>
      <w:r w:rsidR="00106176" w:rsidRPr="00ED3C9D">
        <w:rPr>
          <w:sz w:val="28"/>
          <w:szCs w:val="28"/>
        </w:rPr>
        <w:t xml:space="preserve">. Главный администратор </w:t>
      </w:r>
      <w:r w:rsidR="00C34BCB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осуществляет управление реализацией </w:t>
      </w:r>
      <w:r w:rsidR="00BF0BBB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в соответствии с </w:t>
      </w:r>
      <w:r w:rsidR="0008103C">
        <w:rPr>
          <w:sz w:val="28"/>
          <w:szCs w:val="28"/>
        </w:rPr>
        <w:t xml:space="preserve">бюджетом муниципального образования «Ржевский район» </w:t>
      </w:r>
      <w:r w:rsidR="00106176" w:rsidRPr="00ED3C9D">
        <w:rPr>
          <w:sz w:val="28"/>
          <w:szCs w:val="28"/>
        </w:rPr>
        <w:t xml:space="preserve"> по реализации </w:t>
      </w:r>
      <w:r w:rsidR="00BF0BBB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программы.</w:t>
      </w:r>
    </w:p>
    <w:p w:rsidR="00106176" w:rsidRPr="00ED3C9D" w:rsidRDefault="00B85330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103C">
        <w:rPr>
          <w:sz w:val="28"/>
          <w:szCs w:val="28"/>
        </w:rPr>
        <w:t>1</w:t>
      </w:r>
      <w:r w:rsidR="000B34D2">
        <w:rPr>
          <w:sz w:val="28"/>
          <w:szCs w:val="28"/>
        </w:rPr>
        <w:t>4</w:t>
      </w:r>
      <w:r w:rsidR="00106176" w:rsidRPr="00ED3C9D">
        <w:rPr>
          <w:sz w:val="28"/>
          <w:szCs w:val="28"/>
        </w:rPr>
        <w:t xml:space="preserve">. Главный администратор осуществляют управление реализацией </w:t>
      </w:r>
      <w:r w:rsidR="00BF0BBB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</w:t>
      </w:r>
      <w:r w:rsidR="0008103C">
        <w:rPr>
          <w:sz w:val="28"/>
          <w:szCs w:val="28"/>
        </w:rPr>
        <w:t>.</w:t>
      </w:r>
    </w:p>
    <w:p w:rsidR="00106176" w:rsidRPr="00ED3C9D" w:rsidRDefault="00B85330" w:rsidP="00ED3C9D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103C">
        <w:rPr>
          <w:rFonts w:ascii="Times New Roman" w:hAnsi="Times New Roman" w:cs="Times New Roman"/>
          <w:sz w:val="28"/>
          <w:szCs w:val="28"/>
        </w:rPr>
        <w:t>1</w:t>
      </w:r>
      <w:r w:rsidR="000B34D2">
        <w:rPr>
          <w:rFonts w:ascii="Times New Roman" w:hAnsi="Times New Roman" w:cs="Times New Roman"/>
          <w:sz w:val="28"/>
          <w:szCs w:val="28"/>
        </w:rPr>
        <w:t>5</w:t>
      </w:r>
      <w:r w:rsidR="00106176" w:rsidRPr="00ED3C9D">
        <w:rPr>
          <w:rFonts w:ascii="Times New Roman" w:hAnsi="Times New Roman" w:cs="Times New Roman"/>
          <w:sz w:val="28"/>
          <w:szCs w:val="28"/>
        </w:rPr>
        <w:t xml:space="preserve">. Структурные подразделения и ответственные исполнители главного администратора </w:t>
      </w:r>
      <w:r w:rsidR="00BF0B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06176" w:rsidRPr="00ED3C9D">
        <w:rPr>
          <w:rFonts w:ascii="Times New Roman" w:hAnsi="Times New Roman" w:cs="Times New Roman"/>
          <w:sz w:val="28"/>
          <w:szCs w:val="28"/>
        </w:rPr>
        <w:t xml:space="preserve"> программы обеспечивают своевременное и полное выполнение </w:t>
      </w:r>
      <w:r w:rsidR="00BF0BBB">
        <w:rPr>
          <w:rFonts w:ascii="Times New Roman" w:hAnsi="Times New Roman" w:cs="Times New Roman"/>
          <w:sz w:val="28"/>
          <w:szCs w:val="28"/>
        </w:rPr>
        <w:t>муниципальной</w:t>
      </w:r>
      <w:r w:rsidR="00106176" w:rsidRPr="00ED3C9D">
        <w:rPr>
          <w:rFonts w:ascii="Times New Roman" w:hAnsi="Times New Roman" w:cs="Times New Roman"/>
          <w:sz w:val="28"/>
          <w:szCs w:val="28"/>
        </w:rPr>
        <w:t xml:space="preserve"> программы в соответствии с правовыми актами о распределении обязанностей при реализации </w:t>
      </w:r>
      <w:r w:rsidR="00BF0BBB">
        <w:rPr>
          <w:rFonts w:ascii="Times New Roman" w:hAnsi="Times New Roman" w:cs="Times New Roman"/>
          <w:sz w:val="28"/>
          <w:szCs w:val="28"/>
        </w:rPr>
        <w:t>муниципальной</w:t>
      </w:r>
      <w:r w:rsidR="00106176" w:rsidRPr="00ED3C9D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Подраздел II</w:t>
      </w:r>
    </w:p>
    <w:p w:rsidR="00106176" w:rsidRPr="00ED3C9D" w:rsidRDefault="00106176" w:rsidP="00ED3C9D">
      <w:pPr>
        <w:ind w:firstLine="567"/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Мониторинг реализации </w:t>
      </w:r>
      <w:r w:rsidR="00BF0BBB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</w:t>
      </w:r>
    </w:p>
    <w:p w:rsidR="00106176" w:rsidRPr="00ED3C9D" w:rsidRDefault="00106176" w:rsidP="00ED3C9D">
      <w:pPr>
        <w:ind w:firstLine="567"/>
        <w:jc w:val="both"/>
        <w:rPr>
          <w:sz w:val="28"/>
          <w:szCs w:val="28"/>
        </w:rPr>
      </w:pPr>
    </w:p>
    <w:p w:rsidR="00106176" w:rsidRPr="00ED3C9D" w:rsidRDefault="00B85330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17C">
        <w:rPr>
          <w:sz w:val="28"/>
          <w:szCs w:val="28"/>
        </w:rPr>
        <w:t>1</w:t>
      </w:r>
      <w:r w:rsidR="000B34D2">
        <w:rPr>
          <w:sz w:val="28"/>
          <w:szCs w:val="28"/>
        </w:rPr>
        <w:t>6</w:t>
      </w:r>
      <w:r w:rsidR="00106176" w:rsidRPr="00ED3C9D">
        <w:rPr>
          <w:sz w:val="28"/>
          <w:szCs w:val="28"/>
        </w:rPr>
        <w:t xml:space="preserve">. Мониторинг реализации </w:t>
      </w:r>
      <w:r w:rsidR="00BF0BBB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обеспечивает:</w:t>
      </w:r>
    </w:p>
    <w:p w:rsidR="00106176" w:rsidRPr="00ED3C9D" w:rsidRDefault="00106176" w:rsidP="00ED3C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регулярность получения информации о реализации </w:t>
      </w:r>
      <w:r w:rsidR="00BF0BBB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от ответственных исполнителей главного администратора </w:t>
      </w:r>
      <w:r w:rsidR="00BF0BBB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программы; </w:t>
      </w:r>
    </w:p>
    <w:p w:rsidR="00106176" w:rsidRPr="00ED3C9D" w:rsidRDefault="00106176" w:rsidP="00ED3C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согласованность действий ответственных исполнителей </w:t>
      </w:r>
      <w:r w:rsidR="00BF0BBB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программы;  </w:t>
      </w:r>
    </w:p>
    <w:p w:rsidR="00106176" w:rsidRPr="00ED3C9D" w:rsidRDefault="00BF0BBB" w:rsidP="00ED3C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своевременную актуализацию муниципальной</w:t>
      </w:r>
      <w:r w:rsidR="00106176" w:rsidRPr="00ED3C9D">
        <w:rPr>
          <w:sz w:val="28"/>
          <w:szCs w:val="28"/>
        </w:rPr>
        <w:t xml:space="preserve"> программы с учетом меняющихся внешних и внутренних рисков. </w:t>
      </w:r>
    </w:p>
    <w:p w:rsidR="00106176" w:rsidRPr="00ED3C9D" w:rsidRDefault="00B85330" w:rsidP="00ED3C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6BEA">
        <w:rPr>
          <w:sz w:val="28"/>
          <w:szCs w:val="28"/>
        </w:rPr>
        <w:t>1</w:t>
      </w:r>
      <w:r w:rsidR="000B34D2">
        <w:rPr>
          <w:sz w:val="28"/>
          <w:szCs w:val="28"/>
        </w:rPr>
        <w:t>7</w:t>
      </w:r>
      <w:r w:rsidR="00106176" w:rsidRPr="00ED3C9D">
        <w:rPr>
          <w:sz w:val="28"/>
          <w:szCs w:val="28"/>
        </w:rPr>
        <w:t xml:space="preserve">. Мониторинг реализации </w:t>
      </w:r>
      <w:r w:rsidR="00BF0BBB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осуществляется посредством регулярного сбора, анализа и оценки: </w:t>
      </w:r>
    </w:p>
    <w:p w:rsidR="00106176" w:rsidRPr="00ED3C9D" w:rsidRDefault="00106176" w:rsidP="00ED3C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</w:t>
      </w:r>
      <w:r w:rsidR="00BF0BBB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программы; </w:t>
      </w:r>
    </w:p>
    <w:p w:rsidR="00106176" w:rsidRPr="00ED3C9D" w:rsidRDefault="00106176" w:rsidP="00ED3C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информации о достижении запланированных показателей </w:t>
      </w:r>
      <w:r w:rsidR="00BF0BBB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программы.</w:t>
      </w:r>
    </w:p>
    <w:p w:rsidR="00106176" w:rsidRPr="00ED3C9D" w:rsidRDefault="00806BEA" w:rsidP="00ED3C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B34D2">
        <w:rPr>
          <w:sz w:val="28"/>
          <w:szCs w:val="28"/>
        </w:rPr>
        <w:t>8</w:t>
      </w:r>
      <w:r w:rsidR="00106176" w:rsidRPr="00ED3C9D">
        <w:rPr>
          <w:sz w:val="28"/>
          <w:szCs w:val="28"/>
        </w:rPr>
        <w:t xml:space="preserve">. Источниками информации для проведения мониторинга реализации </w:t>
      </w:r>
      <w:r w:rsidR="00BF0BBB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являются: </w:t>
      </w:r>
    </w:p>
    <w:p w:rsidR="00106176" w:rsidRPr="00ED3C9D" w:rsidRDefault="00106176" w:rsidP="00ED3C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региональная и федеральная статистика показателей, характеризующих сферу реализации </w:t>
      </w:r>
      <w:r w:rsidR="00BF0BBB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программы; </w:t>
      </w:r>
    </w:p>
    <w:p w:rsidR="00106176" w:rsidRPr="00ED3C9D" w:rsidRDefault="00106176" w:rsidP="00ED3C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отчеты ответственных исполнителей </w:t>
      </w:r>
      <w:r w:rsidR="00BF0BBB">
        <w:rPr>
          <w:sz w:val="28"/>
          <w:szCs w:val="28"/>
        </w:rPr>
        <w:t>муниципальной программы</w:t>
      </w:r>
      <w:r w:rsidRPr="00ED3C9D">
        <w:rPr>
          <w:sz w:val="28"/>
          <w:szCs w:val="28"/>
        </w:rPr>
        <w:t xml:space="preserve">; </w:t>
      </w:r>
    </w:p>
    <w:p w:rsidR="00106176" w:rsidRPr="00ED3C9D" w:rsidRDefault="00BF0BBB" w:rsidP="00ED3C9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6176" w:rsidRPr="00ED3C9D">
        <w:rPr>
          <w:sz w:val="28"/>
          <w:szCs w:val="28"/>
        </w:rPr>
        <w:t>) другие источники.</w:t>
      </w:r>
    </w:p>
    <w:p w:rsidR="00106176" w:rsidRPr="00ED3C9D" w:rsidRDefault="00B85330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1</w:t>
      </w:r>
      <w:r w:rsidR="00806BEA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9</w:t>
      </w:r>
      <w:r w:rsidR="00106176" w:rsidRPr="00ED3C9D">
        <w:rPr>
          <w:sz w:val="28"/>
          <w:szCs w:val="28"/>
          <w:shd w:val="clear" w:color="auto" w:fill="FFFFFF"/>
        </w:rPr>
        <w:t>. М</w:t>
      </w:r>
      <w:r w:rsidR="00106176" w:rsidRPr="00ED3C9D">
        <w:rPr>
          <w:sz w:val="28"/>
          <w:szCs w:val="28"/>
        </w:rPr>
        <w:t xml:space="preserve">ониторинг реализации </w:t>
      </w:r>
      <w:r w:rsidR="00BF0BBB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осуществляется в</w:t>
      </w:r>
      <w:r w:rsidR="00106176" w:rsidRPr="00ED3C9D">
        <w:rPr>
          <w:sz w:val="28"/>
          <w:szCs w:val="28"/>
          <w:shd w:val="clear" w:color="auto" w:fill="FFFFFF"/>
        </w:rPr>
        <w:t xml:space="preserve"> течение</w:t>
      </w:r>
      <w:r w:rsidR="00106176" w:rsidRPr="00ED3C9D">
        <w:rPr>
          <w:sz w:val="28"/>
          <w:szCs w:val="28"/>
        </w:rPr>
        <w:t xml:space="preserve"> всего периода ее реализации и предусматривает: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ежеквартальную оценку выполнения структурными подразделениями и исполнителями </w:t>
      </w:r>
      <w:r w:rsidR="00BF0BBB">
        <w:rPr>
          <w:sz w:val="28"/>
          <w:szCs w:val="28"/>
        </w:rPr>
        <w:t>муниципальной программы</w:t>
      </w:r>
      <w:r w:rsidRPr="00ED3C9D">
        <w:rPr>
          <w:sz w:val="28"/>
          <w:szCs w:val="28"/>
        </w:rPr>
        <w:t xml:space="preserve"> </w:t>
      </w:r>
      <w:r w:rsidR="00806BEA">
        <w:rPr>
          <w:sz w:val="28"/>
          <w:szCs w:val="28"/>
        </w:rPr>
        <w:t xml:space="preserve"> </w:t>
      </w:r>
      <w:r w:rsidRPr="00ED3C9D">
        <w:rPr>
          <w:sz w:val="28"/>
          <w:szCs w:val="28"/>
        </w:rPr>
        <w:t xml:space="preserve">мероприятий по реализации </w:t>
      </w:r>
      <w:r w:rsidR="00BF0BBB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корректировку (при необходимости) </w:t>
      </w:r>
      <w:r w:rsidR="00BF0BBB">
        <w:rPr>
          <w:sz w:val="28"/>
          <w:szCs w:val="28"/>
        </w:rPr>
        <w:t xml:space="preserve"> мероприятий по реализации муниципальной</w:t>
      </w:r>
      <w:r w:rsidRPr="00ED3C9D">
        <w:rPr>
          <w:sz w:val="28"/>
          <w:szCs w:val="28"/>
        </w:rPr>
        <w:t xml:space="preserve"> программы;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в) формирование отчета о реализации </w:t>
      </w:r>
      <w:r w:rsidR="00BF0BBB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за отчетный финансовый год;</w:t>
      </w:r>
    </w:p>
    <w:p w:rsidR="00106176" w:rsidRPr="00ED3C9D" w:rsidRDefault="00B85330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471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06176" w:rsidRPr="00ED3C9D">
        <w:rPr>
          <w:sz w:val="28"/>
          <w:szCs w:val="28"/>
        </w:rPr>
        <w:t xml:space="preserve">. </w:t>
      </w:r>
      <w:r w:rsidR="00BF0BBB">
        <w:rPr>
          <w:sz w:val="28"/>
          <w:szCs w:val="28"/>
        </w:rPr>
        <w:t>Ф</w:t>
      </w:r>
      <w:r w:rsidR="00106176" w:rsidRPr="00ED3C9D">
        <w:rPr>
          <w:sz w:val="28"/>
          <w:szCs w:val="28"/>
        </w:rPr>
        <w:t>ормир</w:t>
      </w:r>
      <w:r w:rsidR="00BF0BBB">
        <w:rPr>
          <w:sz w:val="28"/>
          <w:szCs w:val="28"/>
        </w:rPr>
        <w:t>ование</w:t>
      </w:r>
      <w:r w:rsidR="00106176" w:rsidRPr="00ED3C9D">
        <w:rPr>
          <w:sz w:val="28"/>
          <w:szCs w:val="28"/>
        </w:rPr>
        <w:t xml:space="preserve"> отчет</w:t>
      </w:r>
      <w:r w:rsidR="00BF0BBB">
        <w:rPr>
          <w:sz w:val="28"/>
          <w:szCs w:val="28"/>
        </w:rPr>
        <w:t>а</w:t>
      </w:r>
      <w:r w:rsidR="00106176" w:rsidRPr="00ED3C9D">
        <w:rPr>
          <w:sz w:val="28"/>
          <w:szCs w:val="28"/>
        </w:rPr>
        <w:t xml:space="preserve"> о реализации </w:t>
      </w:r>
      <w:r w:rsidR="00BF0BBB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за отчетный финансовый год по утвержденной форме. </w:t>
      </w:r>
    </w:p>
    <w:p w:rsidR="00106176" w:rsidRPr="00ED3C9D" w:rsidRDefault="00CE4711" w:rsidP="00ED3C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85330">
        <w:rPr>
          <w:rFonts w:ascii="Times New Roman" w:hAnsi="Times New Roman" w:cs="Times New Roman"/>
          <w:sz w:val="28"/>
          <w:szCs w:val="28"/>
        </w:rPr>
        <w:t>1</w:t>
      </w:r>
      <w:r w:rsidR="00106176" w:rsidRPr="00ED3C9D">
        <w:rPr>
          <w:rFonts w:ascii="Times New Roman" w:hAnsi="Times New Roman" w:cs="Times New Roman"/>
          <w:sz w:val="28"/>
          <w:szCs w:val="28"/>
        </w:rPr>
        <w:t xml:space="preserve">. К отчету о реализации </w:t>
      </w:r>
      <w:r w:rsidR="00BF0BBB">
        <w:rPr>
          <w:rFonts w:ascii="Times New Roman" w:hAnsi="Times New Roman" w:cs="Times New Roman"/>
          <w:sz w:val="28"/>
          <w:szCs w:val="28"/>
        </w:rPr>
        <w:t>муниципальной</w:t>
      </w:r>
      <w:r w:rsidR="00106176" w:rsidRPr="00ED3C9D">
        <w:rPr>
          <w:rFonts w:ascii="Times New Roman" w:hAnsi="Times New Roman" w:cs="Times New Roman"/>
          <w:sz w:val="28"/>
          <w:szCs w:val="28"/>
        </w:rPr>
        <w:t xml:space="preserve"> программы за отчетный финансовый год прилагается пояснительная записка, которая  содержит: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оценку фактического использования финансовых ресурсов и достигнутых показателей </w:t>
      </w:r>
      <w:r w:rsidR="005522A2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с указанием причин их отклонения от запланированных значений за отчетный финансовый год;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оценку возможности использования запланированных финансовых ресурсов и достижения запланированных значений показателей </w:t>
      </w:r>
      <w:r w:rsidR="005522A2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до окончания срока ее реализации;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в) результаты деятельности главного администратора по управлению реализацией </w:t>
      </w:r>
      <w:r w:rsidR="005522A2">
        <w:rPr>
          <w:sz w:val="28"/>
          <w:szCs w:val="28"/>
        </w:rPr>
        <w:t>муниципальные</w:t>
      </w:r>
      <w:r w:rsidRPr="00ED3C9D">
        <w:rPr>
          <w:sz w:val="28"/>
          <w:szCs w:val="28"/>
        </w:rPr>
        <w:t xml:space="preserve"> программы и предложения по совершенствованию управления реализацией </w:t>
      </w:r>
      <w:r w:rsidR="005522A2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</w:t>
      </w:r>
      <w:r w:rsidR="00856B28" w:rsidRPr="00ED3C9D">
        <w:rPr>
          <w:sz w:val="28"/>
          <w:szCs w:val="28"/>
        </w:rPr>
        <w:t>ы</w:t>
      </w:r>
      <w:r w:rsidRPr="00ED3C9D">
        <w:rPr>
          <w:sz w:val="28"/>
          <w:szCs w:val="28"/>
        </w:rPr>
        <w:t>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г) анализ неучтенных рисков реализации </w:t>
      </w:r>
      <w:r w:rsidR="005522A2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и принятые меры по их минимизации;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д) оценку эффективности реализации </w:t>
      </w:r>
      <w:r w:rsidR="005522A2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за отчетный финансовый год;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е) оценку вклада </w:t>
      </w:r>
      <w:r w:rsidR="005522A2">
        <w:rPr>
          <w:sz w:val="28"/>
          <w:szCs w:val="28"/>
        </w:rPr>
        <w:t xml:space="preserve">муниципальной </w:t>
      </w:r>
      <w:r w:rsidRPr="00ED3C9D">
        <w:rPr>
          <w:sz w:val="28"/>
          <w:szCs w:val="28"/>
        </w:rPr>
        <w:t xml:space="preserve">программы в решение вопросов социально-экономического развития </w:t>
      </w:r>
      <w:r w:rsidR="00CE4711">
        <w:rPr>
          <w:sz w:val="28"/>
          <w:szCs w:val="28"/>
        </w:rPr>
        <w:t xml:space="preserve">Ржевского района </w:t>
      </w:r>
      <w:r w:rsidRPr="00ED3C9D">
        <w:rPr>
          <w:sz w:val="28"/>
          <w:szCs w:val="28"/>
        </w:rPr>
        <w:t>Тверской области в отчетном финансовом году.</w:t>
      </w:r>
    </w:p>
    <w:p w:rsidR="00106176" w:rsidRPr="00ED3C9D" w:rsidRDefault="00106176" w:rsidP="00ED3C9D">
      <w:pPr>
        <w:jc w:val="both"/>
      </w:pPr>
      <w:r w:rsidRPr="00ED3C9D">
        <w:t xml:space="preserve"> 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Подраздел III</w:t>
      </w:r>
    </w:p>
    <w:p w:rsid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 Взаимодействие главного администратора </w:t>
      </w:r>
      <w:r w:rsidR="00BA51E9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 </w:t>
      </w:r>
    </w:p>
    <w:p w:rsid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с  органами </w:t>
      </w:r>
      <w:r w:rsidR="00123DC4">
        <w:rPr>
          <w:sz w:val="28"/>
          <w:szCs w:val="28"/>
        </w:rPr>
        <w:t xml:space="preserve">местного самоуправления Ржевского района </w:t>
      </w:r>
      <w:r w:rsidRPr="00ED3C9D">
        <w:rPr>
          <w:sz w:val="28"/>
          <w:szCs w:val="28"/>
        </w:rPr>
        <w:t xml:space="preserve"> Тверской области 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при реализации </w:t>
      </w:r>
      <w:r w:rsidR="00BA51E9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</w:t>
      </w:r>
    </w:p>
    <w:p w:rsidR="00106176" w:rsidRPr="00ED3C9D" w:rsidRDefault="00106176" w:rsidP="00ED3C9D">
      <w:pPr>
        <w:ind w:firstLine="567"/>
        <w:jc w:val="both"/>
        <w:rPr>
          <w:sz w:val="28"/>
          <w:szCs w:val="28"/>
        </w:rPr>
      </w:pPr>
    </w:p>
    <w:p w:rsidR="00106176" w:rsidRPr="00ED3C9D" w:rsidRDefault="00BA51E9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45D7">
        <w:rPr>
          <w:sz w:val="28"/>
          <w:szCs w:val="28"/>
        </w:rPr>
        <w:t>22</w:t>
      </w:r>
      <w:r w:rsidR="00106176" w:rsidRPr="00ED3C9D">
        <w:rPr>
          <w:sz w:val="28"/>
          <w:szCs w:val="28"/>
        </w:rPr>
        <w:t xml:space="preserve">. Главный администратор </w:t>
      </w:r>
      <w:r>
        <w:rPr>
          <w:sz w:val="28"/>
          <w:szCs w:val="28"/>
        </w:rPr>
        <w:t xml:space="preserve">взаимодействует </w:t>
      </w:r>
      <w:r w:rsidR="00106176" w:rsidRPr="00ED3C9D">
        <w:rPr>
          <w:sz w:val="28"/>
          <w:szCs w:val="28"/>
        </w:rPr>
        <w:t xml:space="preserve">с </w:t>
      </w:r>
      <w:r w:rsidR="00D145D7">
        <w:rPr>
          <w:sz w:val="28"/>
          <w:szCs w:val="28"/>
        </w:rPr>
        <w:t xml:space="preserve">органами местного самоуправления Ржевского района </w:t>
      </w:r>
      <w:r w:rsidR="00106176" w:rsidRPr="00ED3C9D">
        <w:rPr>
          <w:sz w:val="28"/>
          <w:szCs w:val="28"/>
        </w:rPr>
        <w:t xml:space="preserve"> Тверской области по вопросам: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внедрения программно-целевых методов планирования и управления в </w:t>
      </w:r>
      <w:r w:rsidR="00BA51E9">
        <w:rPr>
          <w:sz w:val="28"/>
          <w:szCs w:val="28"/>
        </w:rPr>
        <w:t>Ржевском районе</w:t>
      </w:r>
      <w:r w:rsidRPr="00ED3C9D">
        <w:rPr>
          <w:sz w:val="28"/>
          <w:szCs w:val="28"/>
        </w:rPr>
        <w:t>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б) нормативно-методического обеспечения и организации </w:t>
      </w:r>
      <w:r w:rsidR="00BA51E9">
        <w:rPr>
          <w:sz w:val="28"/>
          <w:szCs w:val="28"/>
        </w:rPr>
        <w:t>муниципального</w:t>
      </w:r>
      <w:r w:rsidRPr="00ED3C9D">
        <w:rPr>
          <w:sz w:val="28"/>
          <w:szCs w:val="28"/>
        </w:rPr>
        <w:t xml:space="preserve"> управления;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в) создания институциональных условий для оказания качественных </w:t>
      </w:r>
      <w:r w:rsidR="00BA51E9">
        <w:rPr>
          <w:sz w:val="28"/>
          <w:szCs w:val="28"/>
        </w:rPr>
        <w:t xml:space="preserve">муниципальных </w:t>
      </w:r>
      <w:r w:rsidRPr="00ED3C9D">
        <w:rPr>
          <w:sz w:val="28"/>
          <w:szCs w:val="28"/>
        </w:rPr>
        <w:t xml:space="preserve"> услуг </w:t>
      </w:r>
      <w:r w:rsidR="00BA51E9">
        <w:rPr>
          <w:sz w:val="28"/>
          <w:szCs w:val="28"/>
        </w:rPr>
        <w:t>муниципальными учреждениями Ржевского района.</w:t>
      </w:r>
    </w:p>
    <w:p w:rsidR="00106176" w:rsidRPr="00ED3C9D" w:rsidRDefault="00981347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106176" w:rsidRPr="00ED3C9D">
        <w:rPr>
          <w:sz w:val="28"/>
          <w:szCs w:val="28"/>
        </w:rPr>
        <w:t xml:space="preserve">) создания условий для обеспечения эффективной организации работы по своевременной, полной государственной регистрации актов гражданского состояния на территории </w:t>
      </w:r>
      <w:r w:rsidR="007E5994">
        <w:rPr>
          <w:sz w:val="28"/>
          <w:szCs w:val="28"/>
        </w:rPr>
        <w:t>Ржевского района</w:t>
      </w:r>
      <w:r w:rsidR="00106176" w:rsidRPr="00ED3C9D">
        <w:rPr>
          <w:sz w:val="28"/>
          <w:szCs w:val="28"/>
        </w:rPr>
        <w:t xml:space="preserve">; </w:t>
      </w:r>
    </w:p>
    <w:p w:rsidR="00106176" w:rsidRPr="00ED3C9D" w:rsidRDefault="00B82882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6176" w:rsidRPr="00ED3C9D">
        <w:rPr>
          <w:sz w:val="28"/>
          <w:szCs w:val="28"/>
        </w:rPr>
        <w:t xml:space="preserve">) осуществления юридически значимых действий в сфере государственной регистрации актов гражданского состояния;  </w:t>
      </w:r>
    </w:p>
    <w:p w:rsidR="00106176" w:rsidRPr="00ED3C9D" w:rsidRDefault="00B82882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06176" w:rsidRPr="00ED3C9D">
        <w:rPr>
          <w:sz w:val="28"/>
          <w:szCs w:val="28"/>
        </w:rPr>
        <w:t xml:space="preserve">) создания институциональных условий в целях создания и  наполнения единого электронного банка данных актов гражданского состояния </w:t>
      </w:r>
      <w:r>
        <w:rPr>
          <w:sz w:val="28"/>
          <w:szCs w:val="28"/>
        </w:rPr>
        <w:t xml:space="preserve">Ржевского района </w:t>
      </w:r>
      <w:r w:rsidR="00106176" w:rsidRPr="00ED3C9D">
        <w:rPr>
          <w:sz w:val="28"/>
          <w:szCs w:val="28"/>
        </w:rPr>
        <w:t>Тверской области;</w:t>
      </w:r>
    </w:p>
    <w:p w:rsidR="00106176" w:rsidRPr="00ED3C9D" w:rsidRDefault="00B82882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06176" w:rsidRPr="00ED3C9D">
        <w:rPr>
          <w:sz w:val="28"/>
          <w:szCs w:val="28"/>
        </w:rPr>
        <w:t xml:space="preserve">) эффективного использования системы межбюджетных отношений как инструмента стимулирования развития муниципальных образований </w:t>
      </w:r>
      <w:r w:rsidR="007E5994">
        <w:rPr>
          <w:sz w:val="28"/>
          <w:szCs w:val="28"/>
        </w:rPr>
        <w:t xml:space="preserve">Ржевского района </w:t>
      </w:r>
      <w:r w:rsidR="00106176" w:rsidRPr="00ED3C9D">
        <w:rPr>
          <w:sz w:val="28"/>
          <w:szCs w:val="28"/>
        </w:rPr>
        <w:t xml:space="preserve"> в рамках реализации мероприятий </w:t>
      </w:r>
      <w:r w:rsidR="007E5994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программы: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предоставление субвенции органам местного самоуправления</w:t>
      </w:r>
      <w:r w:rsidR="00B82882">
        <w:rPr>
          <w:sz w:val="28"/>
          <w:szCs w:val="28"/>
        </w:rPr>
        <w:t>,</w:t>
      </w:r>
      <w:r w:rsidRPr="00ED3C9D">
        <w:rPr>
          <w:sz w:val="28"/>
          <w:szCs w:val="28"/>
        </w:rPr>
        <w:t xml:space="preserve"> , осуществляющих государственную регистрацию актов гражданского состояния в соответствии с законодательством (федеральные средства);</w:t>
      </w:r>
    </w:p>
    <w:p w:rsidR="007E5994" w:rsidRDefault="007E5994" w:rsidP="00883D9B">
      <w:pPr>
        <w:jc w:val="both"/>
        <w:rPr>
          <w:sz w:val="28"/>
          <w:szCs w:val="28"/>
        </w:rPr>
      </w:pPr>
    </w:p>
    <w:p w:rsidR="00106176" w:rsidRPr="00ED3C9D" w:rsidRDefault="00106176" w:rsidP="00883D9B">
      <w:pPr>
        <w:jc w:val="both"/>
        <w:rPr>
          <w:sz w:val="28"/>
          <w:szCs w:val="28"/>
        </w:rPr>
      </w:pPr>
      <w:r w:rsidRPr="00ED3C9D">
        <w:rPr>
          <w:sz w:val="28"/>
          <w:szCs w:val="28"/>
        </w:rPr>
        <w:tab/>
      </w:r>
      <w:r w:rsidRPr="00ED3C9D">
        <w:rPr>
          <w:sz w:val="28"/>
          <w:szCs w:val="28"/>
        </w:rPr>
        <w:tab/>
      </w:r>
      <w:r w:rsidRPr="00ED3C9D">
        <w:rPr>
          <w:sz w:val="28"/>
          <w:szCs w:val="28"/>
        </w:rPr>
        <w:tab/>
      </w:r>
      <w:r w:rsidRPr="00ED3C9D">
        <w:rPr>
          <w:sz w:val="28"/>
          <w:szCs w:val="28"/>
        </w:rPr>
        <w:tab/>
      </w:r>
      <w:r w:rsidRPr="00ED3C9D">
        <w:rPr>
          <w:sz w:val="28"/>
          <w:szCs w:val="28"/>
        </w:rPr>
        <w:tab/>
        <w:t xml:space="preserve">Подраздел </w:t>
      </w:r>
      <w:r w:rsidR="000840C9">
        <w:rPr>
          <w:sz w:val="28"/>
          <w:szCs w:val="28"/>
          <w:lang w:val="en-US"/>
        </w:rPr>
        <w:t>I</w:t>
      </w:r>
      <w:r w:rsidRPr="00ED3C9D">
        <w:rPr>
          <w:sz w:val="28"/>
          <w:szCs w:val="28"/>
          <w:lang w:val="en-US"/>
        </w:rPr>
        <w:t>V</w:t>
      </w:r>
    </w:p>
    <w:p w:rsidR="00ED3C9D" w:rsidRDefault="00106176" w:rsidP="00883D9B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Взаимодействие главного администратора </w:t>
      </w:r>
      <w:r w:rsidR="007E5994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с организациями, учреждениями, предприятиями, со  средствами массовой информации, с общественными объединениями,  в том числе </w:t>
      </w:r>
    </w:p>
    <w:p w:rsidR="00ED3C9D" w:rsidRDefault="00106176" w:rsidP="00883D9B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с социально ориентированными некоммерческими организациями </w:t>
      </w:r>
    </w:p>
    <w:p w:rsidR="00106176" w:rsidRPr="00ED3C9D" w:rsidRDefault="008663A5" w:rsidP="00883D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</w:t>
      </w:r>
      <w:r w:rsidR="00106176" w:rsidRPr="00ED3C9D">
        <w:rPr>
          <w:sz w:val="28"/>
          <w:szCs w:val="28"/>
        </w:rPr>
        <w:t xml:space="preserve"> программы</w:t>
      </w:r>
    </w:p>
    <w:p w:rsidR="00106176" w:rsidRPr="00ED3C9D" w:rsidRDefault="00106176" w:rsidP="00ED3C9D">
      <w:pPr>
        <w:jc w:val="both"/>
        <w:rPr>
          <w:sz w:val="28"/>
          <w:szCs w:val="28"/>
        </w:rPr>
      </w:pP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1</w:t>
      </w:r>
      <w:r w:rsidR="002A73AF">
        <w:rPr>
          <w:sz w:val="28"/>
          <w:szCs w:val="28"/>
        </w:rPr>
        <w:t>23</w:t>
      </w:r>
      <w:r w:rsidRPr="00ED3C9D">
        <w:rPr>
          <w:sz w:val="28"/>
          <w:szCs w:val="28"/>
        </w:rPr>
        <w:t xml:space="preserve">. Главный администратор </w:t>
      </w:r>
      <w:r w:rsidR="007E5994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взаимодействуют с организациями, учреждениями, предприятиями, со  средствами массовой информации, с общественными объединениями,  в том числе с социально ориентированными некоммерческими организациями по вопросам:</w:t>
      </w:r>
    </w:p>
    <w:p w:rsidR="00106176" w:rsidRPr="00ED3C9D" w:rsidRDefault="00106176" w:rsidP="00ED3C9D">
      <w:pPr>
        <w:ind w:firstLine="720"/>
        <w:jc w:val="both"/>
        <w:rPr>
          <w:sz w:val="28"/>
          <w:szCs w:val="28"/>
        </w:rPr>
      </w:pPr>
      <w:r w:rsidRPr="00ED3C9D">
        <w:rPr>
          <w:sz w:val="28"/>
          <w:szCs w:val="28"/>
        </w:rPr>
        <w:t xml:space="preserve">а) создания институциональных условий для оказания качественных </w:t>
      </w:r>
      <w:r w:rsidR="007E5994">
        <w:rPr>
          <w:sz w:val="28"/>
          <w:szCs w:val="28"/>
        </w:rPr>
        <w:t xml:space="preserve">муниципальных </w:t>
      </w:r>
      <w:r w:rsidRPr="00ED3C9D">
        <w:rPr>
          <w:sz w:val="28"/>
          <w:szCs w:val="28"/>
        </w:rPr>
        <w:t xml:space="preserve"> услуг учреждениями </w:t>
      </w:r>
      <w:r w:rsidR="007E5994">
        <w:rPr>
          <w:sz w:val="28"/>
          <w:szCs w:val="28"/>
        </w:rPr>
        <w:t>Ржевского района</w:t>
      </w:r>
      <w:r w:rsidRPr="00ED3C9D">
        <w:rPr>
          <w:sz w:val="28"/>
          <w:szCs w:val="28"/>
        </w:rPr>
        <w:t>;</w:t>
      </w:r>
    </w:p>
    <w:p w:rsidR="00106176" w:rsidRPr="00ED3C9D" w:rsidRDefault="007E5994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06176" w:rsidRPr="00ED3C9D">
        <w:rPr>
          <w:sz w:val="28"/>
          <w:szCs w:val="28"/>
        </w:rPr>
        <w:t>) информирования жителей р</w:t>
      </w:r>
      <w:r>
        <w:rPr>
          <w:sz w:val="28"/>
          <w:szCs w:val="28"/>
        </w:rPr>
        <w:t>айона</w:t>
      </w:r>
      <w:r w:rsidR="00106176" w:rsidRPr="00ED3C9D">
        <w:rPr>
          <w:sz w:val="28"/>
          <w:szCs w:val="28"/>
        </w:rPr>
        <w:t xml:space="preserve"> о деятельности  органов </w:t>
      </w:r>
      <w:r>
        <w:rPr>
          <w:sz w:val="28"/>
          <w:szCs w:val="28"/>
        </w:rPr>
        <w:t>местного самоуправления Ржевского района</w:t>
      </w:r>
      <w:r w:rsidR="00106176" w:rsidRPr="00ED3C9D">
        <w:rPr>
          <w:sz w:val="28"/>
          <w:szCs w:val="28"/>
        </w:rPr>
        <w:t xml:space="preserve">, основных направлениях социально-экономического развития </w:t>
      </w:r>
      <w:r w:rsidR="001553D6">
        <w:rPr>
          <w:sz w:val="28"/>
          <w:szCs w:val="28"/>
        </w:rPr>
        <w:t xml:space="preserve">Ржевского </w:t>
      </w:r>
      <w:r w:rsidR="00106176" w:rsidRPr="00ED3C9D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106176" w:rsidRPr="00ED3C9D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районные </w:t>
      </w:r>
      <w:r w:rsidR="00106176" w:rsidRPr="00ED3C9D">
        <w:rPr>
          <w:sz w:val="28"/>
          <w:szCs w:val="28"/>
        </w:rPr>
        <w:t xml:space="preserve"> электронные и печатные средства массовой информации;</w:t>
      </w:r>
    </w:p>
    <w:p w:rsidR="00106176" w:rsidRPr="00ED3C9D" w:rsidRDefault="007E5994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6176" w:rsidRPr="00ED3C9D">
        <w:rPr>
          <w:sz w:val="28"/>
          <w:szCs w:val="28"/>
        </w:rPr>
        <w:t xml:space="preserve">) эффективного использования системы межбюджетных отношений как инструмента стимулирования развития некоммерческих организаций </w:t>
      </w:r>
      <w:r>
        <w:rPr>
          <w:sz w:val="28"/>
          <w:szCs w:val="28"/>
        </w:rPr>
        <w:t>Ржевского района</w:t>
      </w:r>
      <w:r w:rsidR="00106176" w:rsidRPr="00ED3C9D">
        <w:rPr>
          <w:sz w:val="28"/>
          <w:szCs w:val="28"/>
        </w:rPr>
        <w:t xml:space="preserve"> в рамках реализации мероприятия </w:t>
      </w:r>
      <w:r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- выделение субсидий некоммерческим организациям на реализацию социально ориентированных проектов, развития благотворительной деятельности и добровольчества; </w:t>
      </w:r>
    </w:p>
    <w:p w:rsidR="00106176" w:rsidRDefault="007E5994" w:rsidP="00ED3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06176" w:rsidRPr="00ED3C9D">
        <w:rPr>
          <w:sz w:val="28"/>
          <w:szCs w:val="28"/>
        </w:rPr>
        <w:t xml:space="preserve">) проведению комплекса общественно-политических мероприятий с целью поддержки общественных инициатив, популяризации гражданских ценностей среди населения. </w:t>
      </w:r>
    </w:p>
    <w:p w:rsidR="00106176" w:rsidRDefault="00106176" w:rsidP="00ED3C9D">
      <w:pPr>
        <w:ind w:firstLine="720"/>
        <w:jc w:val="both"/>
        <w:rPr>
          <w:sz w:val="28"/>
          <w:szCs w:val="28"/>
        </w:rPr>
      </w:pPr>
    </w:p>
    <w:p w:rsidR="00513101" w:rsidRPr="00ED3C9D" w:rsidRDefault="00513101" w:rsidP="00ED3C9D">
      <w:pPr>
        <w:ind w:firstLine="720"/>
        <w:jc w:val="both"/>
        <w:rPr>
          <w:sz w:val="28"/>
          <w:szCs w:val="28"/>
        </w:rPr>
      </w:pP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lastRenderedPageBreak/>
        <w:t xml:space="preserve">Раздел </w:t>
      </w:r>
      <w:r w:rsidRPr="00ED3C9D">
        <w:rPr>
          <w:sz w:val="28"/>
          <w:szCs w:val="28"/>
          <w:lang w:val="en-US"/>
        </w:rPr>
        <w:t>V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 xml:space="preserve"> Анализ рисков реализации </w:t>
      </w:r>
      <w:r w:rsidR="007E5994">
        <w:rPr>
          <w:sz w:val="28"/>
          <w:szCs w:val="28"/>
        </w:rPr>
        <w:t>муниципальной</w:t>
      </w:r>
      <w:r w:rsidRPr="00ED3C9D">
        <w:rPr>
          <w:sz w:val="28"/>
          <w:szCs w:val="28"/>
        </w:rPr>
        <w:t xml:space="preserve"> программы </w:t>
      </w:r>
    </w:p>
    <w:p w:rsidR="00106176" w:rsidRPr="00ED3C9D" w:rsidRDefault="00106176" w:rsidP="00ED3C9D">
      <w:pPr>
        <w:jc w:val="center"/>
        <w:rPr>
          <w:sz w:val="28"/>
          <w:szCs w:val="28"/>
        </w:rPr>
      </w:pPr>
      <w:r w:rsidRPr="00ED3C9D">
        <w:rPr>
          <w:sz w:val="28"/>
          <w:szCs w:val="28"/>
        </w:rPr>
        <w:t>и меры по управлению рисками</w:t>
      </w:r>
    </w:p>
    <w:p w:rsidR="00106176" w:rsidRPr="00ED3C9D" w:rsidRDefault="00106176" w:rsidP="00ED3C9D">
      <w:pPr>
        <w:ind w:firstLine="567"/>
        <w:jc w:val="both"/>
        <w:rPr>
          <w:sz w:val="28"/>
          <w:szCs w:val="28"/>
        </w:rPr>
      </w:pPr>
    </w:p>
    <w:p w:rsidR="00106176" w:rsidRPr="00ED3C9D" w:rsidRDefault="00385538" w:rsidP="00ED3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53D6">
        <w:rPr>
          <w:sz w:val="28"/>
          <w:szCs w:val="28"/>
        </w:rPr>
        <w:t>24</w:t>
      </w:r>
      <w:r w:rsidR="00106176" w:rsidRPr="00ED3C9D">
        <w:rPr>
          <w:sz w:val="28"/>
          <w:szCs w:val="28"/>
        </w:rPr>
        <w:t xml:space="preserve">. В процессе реализации </w:t>
      </w:r>
      <w:r w:rsidR="007E5994">
        <w:rPr>
          <w:sz w:val="28"/>
          <w:szCs w:val="28"/>
        </w:rPr>
        <w:t>муниципальной</w:t>
      </w:r>
      <w:r w:rsidR="00106176" w:rsidRPr="00ED3C9D">
        <w:rPr>
          <w:sz w:val="28"/>
          <w:szCs w:val="28"/>
        </w:rPr>
        <w:t xml:space="preserve"> программы могут проявиться внешние и внутренние риски. 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1</w:t>
      </w:r>
      <w:r w:rsidR="001553D6">
        <w:rPr>
          <w:sz w:val="28"/>
          <w:szCs w:val="28"/>
        </w:rPr>
        <w:t>25</w:t>
      </w:r>
      <w:r w:rsidRPr="00ED3C9D">
        <w:rPr>
          <w:sz w:val="28"/>
          <w:szCs w:val="28"/>
        </w:rPr>
        <w:t>. Внешние риски и меры по управлению ими:</w:t>
      </w:r>
    </w:p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3764"/>
        <w:gridCol w:w="5220"/>
      </w:tblGrid>
      <w:tr w:rsidR="00106176" w:rsidRPr="00ED3C9D" w:rsidTr="00A4188F">
        <w:tc>
          <w:tcPr>
            <w:tcW w:w="484" w:type="dxa"/>
          </w:tcPr>
          <w:p w:rsidR="00106176" w:rsidRPr="00ED3C9D" w:rsidRDefault="00106176" w:rsidP="00ED3C9D">
            <w:pPr>
              <w:jc w:val="center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№</w:t>
            </w:r>
          </w:p>
        </w:tc>
        <w:tc>
          <w:tcPr>
            <w:tcW w:w="3764" w:type="dxa"/>
          </w:tcPr>
          <w:p w:rsidR="00106176" w:rsidRPr="00ED3C9D" w:rsidRDefault="00106176" w:rsidP="00ED3C9D">
            <w:pPr>
              <w:jc w:val="center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Риск</w:t>
            </w:r>
          </w:p>
        </w:tc>
        <w:tc>
          <w:tcPr>
            <w:tcW w:w="5220" w:type="dxa"/>
          </w:tcPr>
          <w:p w:rsidR="00106176" w:rsidRPr="00ED3C9D" w:rsidRDefault="00106176" w:rsidP="00ED3C9D">
            <w:pPr>
              <w:jc w:val="center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Меры по управлению</w:t>
            </w:r>
          </w:p>
        </w:tc>
      </w:tr>
      <w:tr w:rsidR="00106176" w:rsidRPr="00ED3C9D" w:rsidTr="00A4188F">
        <w:tc>
          <w:tcPr>
            <w:tcW w:w="484" w:type="dxa"/>
          </w:tcPr>
          <w:p w:rsidR="00106176" w:rsidRPr="00ED3C9D" w:rsidRDefault="00106176" w:rsidP="00ED3C9D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1</w:t>
            </w:r>
          </w:p>
        </w:tc>
        <w:tc>
          <w:tcPr>
            <w:tcW w:w="3764" w:type="dxa"/>
          </w:tcPr>
          <w:p w:rsidR="00106176" w:rsidRPr="00ED3C9D" w:rsidRDefault="00106176" w:rsidP="00385538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 xml:space="preserve">Сокращение объемов ассигнований на реализацию  </w:t>
            </w:r>
            <w:r w:rsidR="00385538">
              <w:rPr>
                <w:sz w:val="28"/>
                <w:szCs w:val="28"/>
              </w:rPr>
              <w:t>муниципальной</w:t>
            </w:r>
            <w:r w:rsidRPr="00ED3C9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20" w:type="dxa"/>
          </w:tcPr>
          <w:p w:rsidR="00106176" w:rsidRPr="00ED3C9D" w:rsidRDefault="00106176" w:rsidP="00385538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 xml:space="preserve">Акцент в </w:t>
            </w:r>
            <w:r w:rsidR="00385538">
              <w:rPr>
                <w:sz w:val="28"/>
                <w:szCs w:val="28"/>
              </w:rPr>
              <w:t>муниципальной</w:t>
            </w:r>
            <w:r w:rsidRPr="00ED3C9D">
              <w:rPr>
                <w:sz w:val="28"/>
                <w:szCs w:val="28"/>
              </w:rPr>
              <w:t xml:space="preserve"> программе сделан на административные мероприятия, что позволит снизить коэффициент эластичности между достижением целей </w:t>
            </w:r>
            <w:r w:rsidR="00385538">
              <w:rPr>
                <w:sz w:val="28"/>
                <w:szCs w:val="28"/>
              </w:rPr>
              <w:t>муниципальной</w:t>
            </w:r>
            <w:r w:rsidRPr="00ED3C9D">
              <w:rPr>
                <w:sz w:val="28"/>
                <w:szCs w:val="28"/>
              </w:rPr>
              <w:t xml:space="preserve"> программы и объемом ассигнований  </w:t>
            </w:r>
          </w:p>
        </w:tc>
      </w:tr>
      <w:tr w:rsidR="00106176" w:rsidRPr="00ED3C9D" w:rsidTr="00A4188F">
        <w:tc>
          <w:tcPr>
            <w:tcW w:w="484" w:type="dxa"/>
          </w:tcPr>
          <w:p w:rsidR="00106176" w:rsidRPr="00ED3C9D" w:rsidRDefault="00106176" w:rsidP="00ED3C9D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:rsidR="00106176" w:rsidRPr="00ED3C9D" w:rsidRDefault="00106176" w:rsidP="005206A8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Изменение федерального</w:t>
            </w:r>
            <w:r w:rsidR="005206A8">
              <w:rPr>
                <w:sz w:val="28"/>
                <w:szCs w:val="28"/>
              </w:rPr>
              <w:t xml:space="preserve">, областного </w:t>
            </w:r>
            <w:r w:rsidRPr="00ED3C9D">
              <w:rPr>
                <w:sz w:val="28"/>
                <w:szCs w:val="28"/>
              </w:rPr>
              <w:t>законодательства в части перераспределения полномочий между федеральным центром и субъектами Российской Федерации по вопросам взаимодействия со средст</w:t>
            </w:r>
            <w:r w:rsidR="005206A8">
              <w:rPr>
                <w:sz w:val="28"/>
                <w:szCs w:val="28"/>
              </w:rPr>
              <w:t>-</w:t>
            </w:r>
            <w:r w:rsidRPr="00ED3C9D">
              <w:rPr>
                <w:sz w:val="28"/>
                <w:szCs w:val="28"/>
              </w:rPr>
              <w:t>вами массовой информации, некоммерческими организациями</w:t>
            </w:r>
            <w:r w:rsidRPr="00ED3C9D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106176" w:rsidRPr="00ED3C9D" w:rsidRDefault="00106176" w:rsidP="00385538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 xml:space="preserve">В указанном случае ряд мероприятий </w:t>
            </w:r>
            <w:r w:rsidR="00385538">
              <w:rPr>
                <w:sz w:val="28"/>
                <w:szCs w:val="28"/>
              </w:rPr>
              <w:t>муниципальной</w:t>
            </w:r>
            <w:r w:rsidRPr="00ED3C9D">
              <w:rPr>
                <w:sz w:val="28"/>
                <w:szCs w:val="28"/>
              </w:rPr>
              <w:t xml:space="preserve"> программы будет заменен другими, соответствующими изменившимся требованиям законодательства, но при этом позволяющими обеспечить достижение запланированных показателей эффективности</w:t>
            </w:r>
          </w:p>
        </w:tc>
      </w:tr>
      <w:tr w:rsidR="00106176" w:rsidRPr="00ED3C9D" w:rsidTr="00A4188F">
        <w:tc>
          <w:tcPr>
            <w:tcW w:w="484" w:type="dxa"/>
          </w:tcPr>
          <w:p w:rsidR="00106176" w:rsidRPr="00ED3C9D" w:rsidRDefault="00106176" w:rsidP="00ED3C9D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3</w:t>
            </w:r>
          </w:p>
        </w:tc>
        <w:tc>
          <w:tcPr>
            <w:tcW w:w="3764" w:type="dxa"/>
          </w:tcPr>
          <w:p w:rsidR="00106176" w:rsidRPr="00ED3C9D" w:rsidRDefault="00106176" w:rsidP="00ED3C9D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Изменение общей общественно-политической ситуации в Российской Федерации – усиление общественного протеста</w:t>
            </w:r>
          </w:p>
        </w:tc>
        <w:tc>
          <w:tcPr>
            <w:tcW w:w="5220" w:type="dxa"/>
          </w:tcPr>
          <w:p w:rsidR="00106176" w:rsidRPr="00ED3C9D" w:rsidRDefault="00106176" w:rsidP="00385538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 xml:space="preserve">Ряд мероприятий </w:t>
            </w:r>
            <w:r w:rsidR="00385538">
              <w:rPr>
                <w:sz w:val="28"/>
                <w:szCs w:val="28"/>
              </w:rPr>
              <w:t>муниципальной</w:t>
            </w:r>
            <w:r w:rsidRPr="00ED3C9D">
              <w:rPr>
                <w:sz w:val="28"/>
                <w:szCs w:val="28"/>
              </w:rPr>
              <w:t xml:space="preserve"> программы направлен на повышение эффективности взаимодействия с общественными активистами, выстраивание эффективных взаимоотношений власти и общества, что позволит снизить уровень возможного общественного протеста на территории р</w:t>
            </w:r>
            <w:r w:rsidR="00385538">
              <w:rPr>
                <w:sz w:val="28"/>
                <w:szCs w:val="28"/>
              </w:rPr>
              <w:t>айона</w:t>
            </w:r>
          </w:p>
        </w:tc>
      </w:tr>
    </w:tbl>
    <w:p w:rsidR="00106176" w:rsidRPr="00ED3C9D" w:rsidRDefault="00106176" w:rsidP="00ED3C9D">
      <w:pPr>
        <w:ind w:firstLine="708"/>
        <w:jc w:val="both"/>
        <w:rPr>
          <w:sz w:val="28"/>
          <w:szCs w:val="28"/>
        </w:rPr>
      </w:pPr>
    </w:p>
    <w:p w:rsidR="00106176" w:rsidRDefault="00106176" w:rsidP="00ED3C9D">
      <w:pPr>
        <w:ind w:firstLine="708"/>
        <w:jc w:val="both"/>
        <w:rPr>
          <w:sz w:val="28"/>
          <w:szCs w:val="28"/>
        </w:rPr>
      </w:pPr>
      <w:r w:rsidRPr="00ED3C9D">
        <w:rPr>
          <w:sz w:val="28"/>
          <w:szCs w:val="28"/>
        </w:rPr>
        <w:t>1</w:t>
      </w:r>
      <w:r w:rsidR="001972A0">
        <w:rPr>
          <w:sz w:val="28"/>
          <w:szCs w:val="28"/>
        </w:rPr>
        <w:t>26</w:t>
      </w:r>
      <w:r w:rsidRPr="00ED3C9D">
        <w:rPr>
          <w:sz w:val="28"/>
          <w:szCs w:val="28"/>
        </w:rPr>
        <w:t>. Внутренние риски и меры по управлению ими:</w:t>
      </w:r>
    </w:p>
    <w:p w:rsidR="00ED3C9D" w:rsidRPr="00ED3C9D" w:rsidRDefault="00ED3C9D" w:rsidP="00ED3C9D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3764"/>
        <w:gridCol w:w="5220"/>
      </w:tblGrid>
      <w:tr w:rsidR="00106176" w:rsidRPr="00ED3C9D" w:rsidTr="00A4188F">
        <w:tc>
          <w:tcPr>
            <w:tcW w:w="484" w:type="dxa"/>
          </w:tcPr>
          <w:p w:rsidR="00106176" w:rsidRPr="00ED3C9D" w:rsidRDefault="00106176" w:rsidP="00ED3C9D">
            <w:pPr>
              <w:jc w:val="center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№</w:t>
            </w:r>
          </w:p>
        </w:tc>
        <w:tc>
          <w:tcPr>
            <w:tcW w:w="3764" w:type="dxa"/>
          </w:tcPr>
          <w:p w:rsidR="00106176" w:rsidRPr="00ED3C9D" w:rsidRDefault="00106176" w:rsidP="00ED3C9D">
            <w:pPr>
              <w:jc w:val="center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Риск</w:t>
            </w:r>
          </w:p>
        </w:tc>
        <w:tc>
          <w:tcPr>
            <w:tcW w:w="5220" w:type="dxa"/>
          </w:tcPr>
          <w:p w:rsidR="00106176" w:rsidRPr="00ED3C9D" w:rsidRDefault="00106176" w:rsidP="00ED3C9D">
            <w:pPr>
              <w:jc w:val="center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Меры по управлению</w:t>
            </w:r>
          </w:p>
        </w:tc>
      </w:tr>
      <w:tr w:rsidR="00106176" w:rsidRPr="00ED3C9D" w:rsidTr="00A4188F">
        <w:tc>
          <w:tcPr>
            <w:tcW w:w="484" w:type="dxa"/>
          </w:tcPr>
          <w:p w:rsidR="00106176" w:rsidRPr="00ED3C9D" w:rsidRDefault="00106176" w:rsidP="00ED3C9D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>1</w:t>
            </w:r>
          </w:p>
        </w:tc>
        <w:tc>
          <w:tcPr>
            <w:tcW w:w="3764" w:type="dxa"/>
          </w:tcPr>
          <w:p w:rsidR="00106176" w:rsidRPr="00ED3C9D" w:rsidRDefault="00106176" w:rsidP="001972A0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 xml:space="preserve">Недостаточный уровень эффективности внутренних организационных процессов у главного администратора </w:t>
            </w:r>
            <w:r w:rsidR="00385538">
              <w:rPr>
                <w:sz w:val="28"/>
                <w:szCs w:val="28"/>
              </w:rPr>
              <w:t xml:space="preserve">муниципальной </w:t>
            </w:r>
            <w:r w:rsidRPr="00ED3C9D">
              <w:rPr>
                <w:sz w:val="28"/>
                <w:szCs w:val="28"/>
              </w:rPr>
              <w:t xml:space="preserve">программы, что приведет к </w:t>
            </w:r>
            <w:r w:rsidRPr="00ED3C9D">
              <w:rPr>
                <w:sz w:val="28"/>
                <w:szCs w:val="28"/>
              </w:rPr>
              <w:lastRenderedPageBreak/>
              <w:t>неисполнению закрепленных мероприятий</w:t>
            </w:r>
          </w:p>
        </w:tc>
        <w:tc>
          <w:tcPr>
            <w:tcW w:w="5220" w:type="dxa"/>
          </w:tcPr>
          <w:p w:rsidR="00106176" w:rsidRPr="00ED3C9D" w:rsidRDefault="00106176" w:rsidP="001972A0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lastRenderedPageBreak/>
              <w:t xml:space="preserve">Общий план мероприятий по реализации </w:t>
            </w:r>
            <w:r w:rsidR="00385538">
              <w:rPr>
                <w:sz w:val="28"/>
                <w:szCs w:val="28"/>
              </w:rPr>
              <w:t>муниципальной</w:t>
            </w:r>
            <w:r w:rsidRPr="00ED3C9D">
              <w:rPr>
                <w:sz w:val="28"/>
                <w:szCs w:val="28"/>
              </w:rPr>
              <w:t xml:space="preserve"> программы позволит оперативно отслеживать и реагировать на ситуацию с ее неисполнением. Закрепленная персональная ответственность руководителей </w:t>
            </w:r>
            <w:r w:rsidRPr="00ED3C9D">
              <w:rPr>
                <w:sz w:val="28"/>
                <w:szCs w:val="28"/>
              </w:rPr>
              <w:lastRenderedPageBreak/>
              <w:t xml:space="preserve">администраторов </w:t>
            </w:r>
            <w:r w:rsidR="00385538">
              <w:rPr>
                <w:sz w:val="28"/>
                <w:szCs w:val="28"/>
              </w:rPr>
              <w:t>муниципальной</w:t>
            </w:r>
            <w:r w:rsidRPr="00ED3C9D">
              <w:rPr>
                <w:sz w:val="28"/>
                <w:szCs w:val="28"/>
              </w:rPr>
              <w:t xml:space="preserve"> программы также будет стимулировать администратор</w:t>
            </w:r>
            <w:r w:rsidR="001972A0">
              <w:rPr>
                <w:sz w:val="28"/>
                <w:szCs w:val="28"/>
              </w:rPr>
              <w:t>а</w:t>
            </w:r>
            <w:r w:rsidRPr="00ED3C9D">
              <w:rPr>
                <w:sz w:val="28"/>
                <w:szCs w:val="28"/>
              </w:rPr>
              <w:t xml:space="preserve"> </w:t>
            </w:r>
            <w:r w:rsidR="00385538">
              <w:rPr>
                <w:sz w:val="28"/>
                <w:szCs w:val="28"/>
              </w:rPr>
              <w:t>муниципальной</w:t>
            </w:r>
            <w:r w:rsidRPr="00ED3C9D">
              <w:rPr>
                <w:sz w:val="28"/>
                <w:szCs w:val="28"/>
              </w:rPr>
              <w:t xml:space="preserve"> программы к повышению уровня ответственности за реализацию закрепленных мероприятий </w:t>
            </w:r>
          </w:p>
        </w:tc>
      </w:tr>
      <w:tr w:rsidR="00106176" w:rsidRPr="00ED3C9D" w:rsidTr="00A4188F">
        <w:tc>
          <w:tcPr>
            <w:tcW w:w="484" w:type="dxa"/>
          </w:tcPr>
          <w:p w:rsidR="00106176" w:rsidRPr="00ED3C9D" w:rsidRDefault="00106176" w:rsidP="00ED3C9D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64" w:type="dxa"/>
          </w:tcPr>
          <w:p w:rsidR="00106176" w:rsidRPr="00ED3C9D" w:rsidRDefault="00106176" w:rsidP="00385538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 xml:space="preserve">Недостаточная профессиональная компетентность сотрудников главного администратора </w:t>
            </w:r>
            <w:r w:rsidR="00385538">
              <w:rPr>
                <w:sz w:val="28"/>
                <w:szCs w:val="28"/>
              </w:rPr>
              <w:t>муниципальной</w:t>
            </w:r>
            <w:r w:rsidRPr="00ED3C9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220" w:type="dxa"/>
          </w:tcPr>
          <w:p w:rsidR="00106176" w:rsidRPr="00ED3C9D" w:rsidRDefault="00106176" w:rsidP="00385538">
            <w:pPr>
              <w:jc w:val="both"/>
              <w:rPr>
                <w:sz w:val="28"/>
                <w:szCs w:val="28"/>
              </w:rPr>
            </w:pPr>
            <w:r w:rsidRPr="00ED3C9D">
              <w:rPr>
                <w:sz w:val="28"/>
                <w:szCs w:val="28"/>
              </w:rPr>
              <w:t xml:space="preserve">В рамках расходов по центральному аппарату главного администратора </w:t>
            </w:r>
            <w:r w:rsidR="00385538">
              <w:rPr>
                <w:sz w:val="28"/>
                <w:szCs w:val="28"/>
              </w:rPr>
              <w:t>муниципальной</w:t>
            </w:r>
            <w:r w:rsidRPr="00ED3C9D">
              <w:rPr>
                <w:sz w:val="28"/>
                <w:szCs w:val="28"/>
              </w:rPr>
              <w:t xml:space="preserve"> программы предусмотрены мероприятия по повышению профессиональной компетентности сотрудников </w:t>
            </w:r>
          </w:p>
        </w:tc>
      </w:tr>
    </w:tbl>
    <w:p w:rsidR="00106176" w:rsidRPr="00ED3C9D" w:rsidRDefault="00106176" w:rsidP="00ED3C9D">
      <w:pPr>
        <w:jc w:val="both"/>
      </w:pPr>
    </w:p>
    <w:p w:rsidR="00773A2F" w:rsidRDefault="00773A2F" w:rsidP="00ED3C9D"/>
    <w:p w:rsidR="00A2420E" w:rsidRDefault="00A2420E" w:rsidP="00ED3C9D"/>
    <w:p w:rsidR="00A2420E" w:rsidRDefault="00A2420E" w:rsidP="00ED3C9D"/>
    <w:p w:rsidR="004F350E" w:rsidRDefault="004F350E" w:rsidP="004F35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50E" w:rsidRDefault="004F350E" w:rsidP="004F350E">
      <w:pPr>
        <w:rPr>
          <w:sz w:val="28"/>
          <w:szCs w:val="28"/>
        </w:rPr>
      </w:pPr>
    </w:p>
    <w:p w:rsidR="004F350E" w:rsidRDefault="004F350E" w:rsidP="004F350E">
      <w:pPr>
        <w:rPr>
          <w:sz w:val="28"/>
          <w:szCs w:val="28"/>
        </w:rPr>
      </w:pPr>
      <w:r w:rsidRPr="00B03E3F">
        <w:rPr>
          <w:sz w:val="28"/>
          <w:szCs w:val="28"/>
        </w:rPr>
        <w:t xml:space="preserve">Управляющая делами </w:t>
      </w:r>
    </w:p>
    <w:p w:rsidR="004F350E" w:rsidRPr="00B03E3F" w:rsidRDefault="004F350E" w:rsidP="004F350E">
      <w:pPr>
        <w:rPr>
          <w:sz w:val="28"/>
          <w:szCs w:val="28"/>
        </w:rPr>
      </w:pPr>
      <w:r w:rsidRPr="00B03E3F">
        <w:rPr>
          <w:sz w:val="28"/>
          <w:szCs w:val="28"/>
        </w:rPr>
        <w:t>администрации Ржевского района</w:t>
      </w:r>
      <w:r>
        <w:rPr>
          <w:sz w:val="28"/>
          <w:szCs w:val="28"/>
        </w:rPr>
        <w:t xml:space="preserve">                                                  И.К.Тетерина</w:t>
      </w:r>
    </w:p>
    <w:p w:rsidR="00A2420E" w:rsidRDefault="00A2420E" w:rsidP="00ED3C9D"/>
    <w:p w:rsidR="00A2420E" w:rsidRDefault="00A2420E" w:rsidP="00ED3C9D"/>
    <w:p w:rsidR="00A2420E" w:rsidRDefault="00A2420E" w:rsidP="00ED3C9D"/>
    <w:p w:rsidR="00A2420E" w:rsidRDefault="00A2420E" w:rsidP="00ED3C9D"/>
    <w:p w:rsidR="00A2420E" w:rsidRDefault="00A2420E" w:rsidP="00ED3C9D"/>
    <w:p w:rsidR="00A2420E" w:rsidRDefault="00A2420E" w:rsidP="00ED3C9D"/>
    <w:p w:rsidR="00A2420E" w:rsidRDefault="00A2420E" w:rsidP="00ED3C9D"/>
    <w:p w:rsidR="00A2420E" w:rsidRDefault="00A2420E" w:rsidP="00ED3C9D"/>
    <w:p w:rsidR="00A2420E" w:rsidRDefault="00A2420E" w:rsidP="00ED3C9D"/>
    <w:p w:rsidR="00A2420E" w:rsidRDefault="00A2420E" w:rsidP="00ED3C9D"/>
    <w:p w:rsidR="00A2420E" w:rsidRDefault="00A2420E" w:rsidP="00ED3C9D"/>
    <w:p w:rsidR="00AF5D18" w:rsidRDefault="00AF5D18" w:rsidP="00ED3C9D"/>
    <w:p w:rsidR="00AF5D18" w:rsidRDefault="00AF5D18" w:rsidP="00ED3C9D"/>
    <w:sectPr w:rsidR="00AF5D18" w:rsidSect="003440D7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10" w:rsidRDefault="00EE1510">
      <w:r>
        <w:separator/>
      </w:r>
    </w:p>
  </w:endnote>
  <w:endnote w:type="continuationSeparator" w:id="1">
    <w:p w:rsidR="00EE1510" w:rsidRDefault="00EE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10" w:rsidRDefault="00EE1510">
      <w:r>
        <w:separator/>
      </w:r>
    </w:p>
  </w:footnote>
  <w:footnote w:type="continuationSeparator" w:id="1">
    <w:p w:rsidR="00EE1510" w:rsidRDefault="00EE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E5" w:rsidRDefault="00FA3A7D" w:rsidP="00A4188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76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76E5" w:rsidRDefault="007E76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E5" w:rsidRPr="00ED3C9D" w:rsidRDefault="00FA3A7D" w:rsidP="00A4188F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ED3C9D">
      <w:rPr>
        <w:rStyle w:val="ac"/>
        <w:sz w:val="28"/>
        <w:szCs w:val="28"/>
      </w:rPr>
      <w:fldChar w:fldCharType="begin"/>
    </w:r>
    <w:r w:rsidR="007E76E5" w:rsidRPr="00ED3C9D">
      <w:rPr>
        <w:rStyle w:val="ac"/>
        <w:sz w:val="28"/>
        <w:szCs w:val="28"/>
      </w:rPr>
      <w:instrText xml:space="preserve">PAGE  </w:instrText>
    </w:r>
    <w:r w:rsidRPr="00ED3C9D">
      <w:rPr>
        <w:rStyle w:val="ac"/>
        <w:sz w:val="28"/>
        <w:szCs w:val="28"/>
      </w:rPr>
      <w:fldChar w:fldCharType="separate"/>
    </w:r>
    <w:r w:rsidR="0038571E">
      <w:rPr>
        <w:rStyle w:val="ac"/>
        <w:noProof/>
        <w:sz w:val="28"/>
        <w:szCs w:val="28"/>
      </w:rPr>
      <w:t>4</w:t>
    </w:r>
    <w:r w:rsidRPr="00ED3C9D">
      <w:rPr>
        <w:rStyle w:val="ac"/>
        <w:sz w:val="28"/>
        <w:szCs w:val="28"/>
      </w:rPr>
      <w:fldChar w:fldCharType="end"/>
    </w:r>
  </w:p>
  <w:p w:rsidR="007E76E5" w:rsidRDefault="007E76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BC3C36"/>
    <w:name w:val="WW8Num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00000002"/>
    <w:multiLevelType w:val="multilevel"/>
    <w:tmpl w:val="F4261D2C"/>
    <w:name w:val="WW8Num2"/>
    <w:lvl w:ilvl="0">
      <w:start w:val="1"/>
      <w:numFmt w:val="russianLower"/>
      <w:lvlText w:val="%1)"/>
      <w:lvlJc w:val="left"/>
      <w:pPr>
        <w:tabs>
          <w:tab w:val="num" w:pos="6740"/>
        </w:tabs>
        <w:ind w:left="6740" w:hanging="360"/>
      </w:pPr>
      <w:rPr>
        <w:rFonts w:hint="default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7100"/>
        </w:tabs>
        <w:ind w:left="710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7460"/>
        </w:tabs>
        <w:ind w:left="746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7820"/>
        </w:tabs>
        <w:ind w:left="782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8180"/>
        </w:tabs>
        <w:ind w:left="818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8540"/>
        </w:tabs>
        <w:ind w:left="854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8900"/>
        </w:tabs>
        <w:ind w:left="890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9260"/>
        </w:tabs>
        <w:ind w:left="926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9620"/>
        </w:tabs>
        <w:ind w:left="9620" w:hanging="360"/>
      </w:pPr>
      <w:rPr>
        <w:rFonts w:ascii="Times New Roman" w:hAnsi="Times New Roman"/>
        <w:sz w:val="28"/>
        <w:szCs w:val="34"/>
      </w:rPr>
    </w:lvl>
  </w:abstractNum>
  <w:abstractNum w:abstractNumId="2">
    <w:nsid w:val="00000003"/>
    <w:multiLevelType w:val="multilevel"/>
    <w:tmpl w:val="03C2AA92"/>
    <w:name w:val="WW8Num3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">
    <w:nsid w:val="00000004"/>
    <w:multiLevelType w:val="multilevel"/>
    <w:tmpl w:val="3358190C"/>
    <w:name w:val="WW8Num4"/>
    <w:lvl w:ilvl="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ascii="Times New Roman" w:hAnsi="Times New Roman"/>
        <w:sz w:val="28"/>
        <w:szCs w:val="34"/>
      </w:rPr>
    </w:lvl>
  </w:abstractNum>
  <w:abstractNum w:abstractNumId="4">
    <w:nsid w:val="0000000A"/>
    <w:multiLevelType w:val="multilevel"/>
    <w:tmpl w:val="007A9C5E"/>
    <w:name w:val="WW8Num10"/>
    <w:lvl w:ilvl="0">
      <w:start w:val="1"/>
      <w:numFmt w:val="russianLower"/>
      <w:lvlText w:val="%1)"/>
      <w:lvlJc w:val="left"/>
      <w:pPr>
        <w:tabs>
          <w:tab w:val="num" w:pos="1465"/>
        </w:tabs>
        <w:ind w:left="1465" w:hanging="360"/>
      </w:pPr>
      <w:rPr>
        <w:rFonts w:hint="default"/>
        <w:sz w:val="28"/>
        <w:szCs w:val="34"/>
      </w:rPr>
    </w:lvl>
    <w:lvl w:ilvl="1">
      <w:start w:val="1"/>
      <w:numFmt w:val="russianLower"/>
      <w:lvlText w:val="%2)"/>
      <w:lvlJc w:val="left"/>
      <w:pPr>
        <w:tabs>
          <w:tab w:val="num" w:pos="1825"/>
        </w:tabs>
        <w:ind w:left="1825" w:hanging="360"/>
      </w:pPr>
      <w:rPr>
        <w:rFonts w:hint="default"/>
        <w:sz w:val="28"/>
        <w:szCs w:val="34"/>
      </w:rPr>
    </w:lvl>
    <w:lvl w:ilvl="2">
      <w:start w:val="1"/>
      <w:numFmt w:val="decimal"/>
      <w:lvlText w:val="%3)"/>
      <w:lvlJc w:val="left"/>
      <w:pPr>
        <w:tabs>
          <w:tab w:val="num" w:pos="2185"/>
        </w:tabs>
        <w:ind w:left="2185" w:hanging="360"/>
      </w:pPr>
      <w:rPr>
        <w:rFonts w:ascii="Times New Roman" w:hAnsi="Times New Roman"/>
        <w:sz w:val="28"/>
        <w:szCs w:val="34"/>
      </w:rPr>
    </w:lvl>
    <w:lvl w:ilvl="3">
      <w:start w:val="1"/>
      <w:numFmt w:val="russianLower"/>
      <w:lvlText w:val="%4)"/>
      <w:lvlJc w:val="left"/>
      <w:pPr>
        <w:tabs>
          <w:tab w:val="num" w:pos="2545"/>
        </w:tabs>
        <w:ind w:left="2545" w:hanging="360"/>
      </w:pPr>
      <w:rPr>
        <w:rFonts w:hint="default"/>
        <w:sz w:val="28"/>
        <w:szCs w:val="34"/>
      </w:rPr>
    </w:lvl>
    <w:lvl w:ilvl="4">
      <w:start w:val="1"/>
      <w:numFmt w:val="russianLower"/>
      <w:lvlText w:val="%5)"/>
      <w:lvlJc w:val="left"/>
      <w:pPr>
        <w:tabs>
          <w:tab w:val="num" w:pos="2905"/>
        </w:tabs>
        <w:ind w:left="2905" w:hanging="360"/>
      </w:pPr>
      <w:rPr>
        <w:rFonts w:hint="default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3265"/>
        </w:tabs>
        <w:ind w:left="3265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625"/>
        </w:tabs>
        <w:ind w:left="3625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985"/>
        </w:tabs>
        <w:ind w:left="3985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4345"/>
        </w:tabs>
        <w:ind w:left="4345" w:hanging="360"/>
      </w:pPr>
      <w:rPr>
        <w:rFonts w:ascii="Times New Roman" w:hAnsi="Times New Roman"/>
        <w:sz w:val="28"/>
        <w:szCs w:val="34"/>
      </w:rPr>
    </w:lvl>
  </w:abstractNum>
  <w:abstractNum w:abstractNumId="5">
    <w:nsid w:val="0000000B"/>
    <w:multiLevelType w:val="multilevel"/>
    <w:tmpl w:val="309C1708"/>
    <w:name w:val="WW8Num11"/>
    <w:lvl w:ilvl="0">
      <w:start w:val="1"/>
      <w:numFmt w:val="russianLower"/>
      <w:lvlText w:val="%1)"/>
      <w:lvlJc w:val="left"/>
      <w:pPr>
        <w:tabs>
          <w:tab w:val="num" w:pos="1465"/>
        </w:tabs>
        <w:ind w:left="1465" w:hanging="360"/>
      </w:pPr>
      <w:rPr>
        <w:rFonts w:hint="default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825"/>
        </w:tabs>
        <w:ind w:left="1825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2185"/>
        </w:tabs>
        <w:ind w:left="2185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905"/>
        </w:tabs>
        <w:ind w:left="2905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3265"/>
        </w:tabs>
        <w:ind w:left="3265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625"/>
        </w:tabs>
        <w:ind w:left="3625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985"/>
        </w:tabs>
        <w:ind w:left="3985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4345"/>
        </w:tabs>
        <w:ind w:left="4345" w:hanging="360"/>
      </w:pPr>
      <w:rPr>
        <w:rFonts w:ascii="Times New Roman" w:hAnsi="Times New Roman"/>
        <w:sz w:val="28"/>
        <w:szCs w:val="34"/>
      </w:rPr>
    </w:lvl>
  </w:abstractNum>
  <w:abstractNum w:abstractNumId="6">
    <w:nsid w:val="00000015"/>
    <w:multiLevelType w:val="multilevel"/>
    <w:tmpl w:val="221A9876"/>
    <w:name w:val="WW8Num21"/>
    <w:lvl w:ilvl="0">
      <w:start w:val="1"/>
      <w:numFmt w:val="russianLower"/>
      <w:lvlText w:val="%1)"/>
      <w:lvlJc w:val="left"/>
      <w:pPr>
        <w:tabs>
          <w:tab w:val="num" w:pos="1465"/>
        </w:tabs>
        <w:ind w:left="1465" w:hanging="360"/>
      </w:pPr>
      <w:rPr>
        <w:rFonts w:hint="default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825"/>
        </w:tabs>
        <w:ind w:left="1825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2185"/>
        </w:tabs>
        <w:ind w:left="2185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905"/>
        </w:tabs>
        <w:ind w:left="2905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3265"/>
        </w:tabs>
        <w:ind w:left="3265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625"/>
        </w:tabs>
        <w:ind w:left="3625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985"/>
        </w:tabs>
        <w:ind w:left="3985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4345"/>
        </w:tabs>
        <w:ind w:left="4345" w:hanging="360"/>
      </w:pPr>
      <w:rPr>
        <w:rFonts w:ascii="Times New Roman" w:hAnsi="Times New Roman"/>
        <w:sz w:val="28"/>
        <w:szCs w:val="34"/>
      </w:rPr>
    </w:lvl>
  </w:abstractNum>
  <w:abstractNum w:abstractNumId="7">
    <w:nsid w:val="00000016"/>
    <w:multiLevelType w:val="multilevel"/>
    <w:tmpl w:val="FD462C9A"/>
    <w:name w:val="WW8Num22"/>
    <w:lvl w:ilvl="0">
      <w:start w:val="1"/>
      <w:numFmt w:val="russianLower"/>
      <w:lvlText w:val="%1)"/>
      <w:lvlJc w:val="left"/>
      <w:pPr>
        <w:tabs>
          <w:tab w:val="num" w:pos="1465"/>
        </w:tabs>
        <w:ind w:left="1465" w:hanging="360"/>
      </w:pPr>
      <w:rPr>
        <w:rFonts w:hint="default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825"/>
        </w:tabs>
        <w:ind w:left="1825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2185"/>
        </w:tabs>
        <w:ind w:left="2185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905"/>
        </w:tabs>
        <w:ind w:left="2905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3265"/>
        </w:tabs>
        <w:ind w:left="3265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625"/>
        </w:tabs>
        <w:ind w:left="3625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985"/>
        </w:tabs>
        <w:ind w:left="3985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4345"/>
        </w:tabs>
        <w:ind w:left="4345" w:hanging="360"/>
      </w:pPr>
      <w:rPr>
        <w:rFonts w:ascii="Times New Roman" w:hAnsi="Times New Roman"/>
        <w:sz w:val="28"/>
        <w:szCs w:val="34"/>
      </w:rPr>
    </w:lvl>
  </w:abstractNum>
  <w:abstractNum w:abstractNumId="8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EF13476"/>
    <w:multiLevelType w:val="hybridMultilevel"/>
    <w:tmpl w:val="DE1EB0E0"/>
    <w:lvl w:ilvl="0" w:tplc="A7FCE348">
      <w:start w:val="27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9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176"/>
    <w:rsid w:val="00000292"/>
    <w:rsid w:val="00000BAC"/>
    <w:rsid w:val="00000EC1"/>
    <w:rsid w:val="00003327"/>
    <w:rsid w:val="00005A21"/>
    <w:rsid w:val="000067D7"/>
    <w:rsid w:val="00010AC8"/>
    <w:rsid w:val="00012FCD"/>
    <w:rsid w:val="00013F5E"/>
    <w:rsid w:val="00014074"/>
    <w:rsid w:val="00016CAB"/>
    <w:rsid w:val="00016DE1"/>
    <w:rsid w:val="00016F3E"/>
    <w:rsid w:val="00020A93"/>
    <w:rsid w:val="00022D1C"/>
    <w:rsid w:val="00025D84"/>
    <w:rsid w:val="000263EB"/>
    <w:rsid w:val="0002645D"/>
    <w:rsid w:val="00026D35"/>
    <w:rsid w:val="00027F77"/>
    <w:rsid w:val="00033657"/>
    <w:rsid w:val="00033AFB"/>
    <w:rsid w:val="00036E34"/>
    <w:rsid w:val="000413E2"/>
    <w:rsid w:val="000421D7"/>
    <w:rsid w:val="00042738"/>
    <w:rsid w:val="00043D2E"/>
    <w:rsid w:val="00045660"/>
    <w:rsid w:val="00052741"/>
    <w:rsid w:val="00055201"/>
    <w:rsid w:val="00055485"/>
    <w:rsid w:val="00055EA8"/>
    <w:rsid w:val="000667C3"/>
    <w:rsid w:val="00070970"/>
    <w:rsid w:val="00070F14"/>
    <w:rsid w:val="0007199A"/>
    <w:rsid w:val="0007213A"/>
    <w:rsid w:val="0007683C"/>
    <w:rsid w:val="000805A3"/>
    <w:rsid w:val="000809A7"/>
    <w:rsid w:val="0008103C"/>
    <w:rsid w:val="00083B68"/>
    <w:rsid w:val="000840C9"/>
    <w:rsid w:val="0008460A"/>
    <w:rsid w:val="0008504F"/>
    <w:rsid w:val="00085B0F"/>
    <w:rsid w:val="00091010"/>
    <w:rsid w:val="00092037"/>
    <w:rsid w:val="00092320"/>
    <w:rsid w:val="00094663"/>
    <w:rsid w:val="00094CB1"/>
    <w:rsid w:val="000A19F8"/>
    <w:rsid w:val="000A1C4B"/>
    <w:rsid w:val="000A4701"/>
    <w:rsid w:val="000A732E"/>
    <w:rsid w:val="000B04BC"/>
    <w:rsid w:val="000B06B6"/>
    <w:rsid w:val="000B0A6F"/>
    <w:rsid w:val="000B34D2"/>
    <w:rsid w:val="000B4BD8"/>
    <w:rsid w:val="000B5AF9"/>
    <w:rsid w:val="000B7585"/>
    <w:rsid w:val="000B79E3"/>
    <w:rsid w:val="000B7C75"/>
    <w:rsid w:val="000C0796"/>
    <w:rsid w:val="000C0815"/>
    <w:rsid w:val="000C1637"/>
    <w:rsid w:val="000C3D38"/>
    <w:rsid w:val="000C4AA1"/>
    <w:rsid w:val="000C4DD4"/>
    <w:rsid w:val="000C7F94"/>
    <w:rsid w:val="000D67E8"/>
    <w:rsid w:val="000E018B"/>
    <w:rsid w:val="000E0BE9"/>
    <w:rsid w:val="000E26BF"/>
    <w:rsid w:val="000E2B9B"/>
    <w:rsid w:val="000E7DB6"/>
    <w:rsid w:val="000F08F2"/>
    <w:rsid w:val="000F1FF9"/>
    <w:rsid w:val="000F32C6"/>
    <w:rsid w:val="000F453F"/>
    <w:rsid w:val="000F5697"/>
    <w:rsid w:val="000F64E1"/>
    <w:rsid w:val="000F79A4"/>
    <w:rsid w:val="000F7C7D"/>
    <w:rsid w:val="001019F3"/>
    <w:rsid w:val="00101BD1"/>
    <w:rsid w:val="00103AD9"/>
    <w:rsid w:val="00103B63"/>
    <w:rsid w:val="0010533A"/>
    <w:rsid w:val="00106176"/>
    <w:rsid w:val="0010661A"/>
    <w:rsid w:val="0010679E"/>
    <w:rsid w:val="00106828"/>
    <w:rsid w:val="00106A54"/>
    <w:rsid w:val="001075AE"/>
    <w:rsid w:val="00107AE4"/>
    <w:rsid w:val="00110E67"/>
    <w:rsid w:val="00112608"/>
    <w:rsid w:val="00112842"/>
    <w:rsid w:val="00112E59"/>
    <w:rsid w:val="00113CBE"/>
    <w:rsid w:val="00114915"/>
    <w:rsid w:val="001200A6"/>
    <w:rsid w:val="0012236D"/>
    <w:rsid w:val="00123267"/>
    <w:rsid w:val="00123DC4"/>
    <w:rsid w:val="00124671"/>
    <w:rsid w:val="0012486C"/>
    <w:rsid w:val="00126A23"/>
    <w:rsid w:val="00130BEE"/>
    <w:rsid w:val="0013258E"/>
    <w:rsid w:val="00132607"/>
    <w:rsid w:val="00132B1E"/>
    <w:rsid w:val="00132E13"/>
    <w:rsid w:val="001334B9"/>
    <w:rsid w:val="00133D71"/>
    <w:rsid w:val="00135734"/>
    <w:rsid w:val="001357B1"/>
    <w:rsid w:val="00135DA0"/>
    <w:rsid w:val="00140943"/>
    <w:rsid w:val="0014322F"/>
    <w:rsid w:val="00143A19"/>
    <w:rsid w:val="00143D2A"/>
    <w:rsid w:val="00143E47"/>
    <w:rsid w:val="00150AF7"/>
    <w:rsid w:val="00152A6F"/>
    <w:rsid w:val="00153191"/>
    <w:rsid w:val="0015439C"/>
    <w:rsid w:val="00154B19"/>
    <w:rsid w:val="00155090"/>
    <w:rsid w:val="001553D6"/>
    <w:rsid w:val="00156C86"/>
    <w:rsid w:val="00161949"/>
    <w:rsid w:val="00161A4D"/>
    <w:rsid w:val="001632D7"/>
    <w:rsid w:val="00164753"/>
    <w:rsid w:val="0016527C"/>
    <w:rsid w:val="0016710C"/>
    <w:rsid w:val="00170190"/>
    <w:rsid w:val="00173556"/>
    <w:rsid w:val="001741C6"/>
    <w:rsid w:val="00174243"/>
    <w:rsid w:val="00175624"/>
    <w:rsid w:val="001812F1"/>
    <w:rsid w:val="0018485C"/>
    <w:rsid w:val="0018517B"/>
    <w:rsid w:val="001856E0"/>
    <w:rsid w:val="00185E77"/>
    <w:rsid w:val="00186F62"/>
    <w:rsid w:val="001875A2"/>
    <w:rsid w:val="00190698"/>
    <w:rsid w:val="00191CCD"/>
    <w:rsid w:val="00192B16"/>
    <w:rsid w:val="00192B22"/>
    <w:rsid w:val="001948CC"/>
    <w:rsid w:val="00195009"/>
    <w:rsid w:val="00195026"/>
    <w:rsid w:val="001950F5"/>
    <w:rsid w:val="00196129"/>
    <w:rsid w:val="001970A5"/>
    <w:rsid w:val="001972A0"/>
    <w:rsid w:val="001A0EFC"/>
    <w:rsid w:val="001A2CC7"/>
    <w:rsid w:val="001A50C3"/>
    <w:rsid w:val="001A655D"/>
    <w:rsid w:val="001B08EC"/>
    <w:rsid w:val="001B18BC"/>
    <w:rsid w:val="001B283B"/>
    <w:rsid w:val="001B6E0E"/>
    <w:rsid w:val="001C0DA8"/>
    <w:rsid w:val="001C35A3"/>
    <w:rsid w:val="001C3AFE"/>
    <w:rsid w:val="001C48B0"/>
    <w:rsid w:val="001C4E9E"/>
    <w:rsid w:val="001C59FD"/>
    <w:rsid w:val="001C67A8"/>
    <w:rsid w:val="001C765A"/>
    <w:rsid w:val="001D1260"/>
    <w:rsid w:val="001D31E1"/>
    <w:rsid w:val="001D320B"/>
    <w:rsid w:val="001D3B84"/>
    <w:rsid w:val="001E3624"/>
    <w:rsid w:val="001E5765"/>
    <w:rsid w:val="001F0F04"/>
    <w:rsid w:val="001F1F1E"/>
    <w:rsid w:val="001F28C2"/>
    <w:rsid w:val="001F5D79"/>
    <w:rsid w:val="001F69D0"/>
    <w:rsid w:val="001F782A"/>
    <w:rsid w:val="00204F0B"/>
    <w:rsid w:val="00205BCD"/>
    <w:rsid w:val="00206520"/>
    <w:rsid w:val="002065CE"/>
    <w:rsid w:val="00207291"/>
    <w:rsid w:val="002125F8"/>
    <w:rsid w:val="00213259"/>
    <w:rsid w:val="0021658E"/>
    <w:rsid w:val="002168FF"/>
    <w:rsid w:val="00216D6F"/>
    <w:rsid w:val="00217205"/>
    <w:rsid w:val="00217DDF"/>
    <w:rsid w:val="00217F10"/>
    <w:rsid w:val="002204F3"/>
    <w:rsid w:val="00220B77"/>
    <w:rsid w:val="00221749"/>
    <w:rsid w:val="00221C44"/>
    <w:rsid w:val="00221DB5"/>
    <w:rsid w:val="002224BA"/>
    <w:rsid w:val="00222626"/>
    <w:rsid w:val="00222D3A"/>
    <w:rsid w:val="002238F9"/>
    <w:rsid w:val="00224719"/>
    <w:rsid w:val="00224F35"/>
    <w:rsid w:val="00225CDC"/>
    <w:rsid w:val="00232266"/>
    <w:rsid w:val="0023464D"/>
    <w:rsid w:val="00235AE2"/>
    <w:rsid w:val="00236942"/>
    <w:rsid w:val="00240AC7"/>
    <w:rsid w:val="00241302"/>
    <w:rsid w:val="0024364C"/>
    <w:rsid w:val="00243FF1"/>
    <w:rsid w:val="00246697"/>
    <w:rsid w:val="00247181"/>
    <w:rsid w:val="002474C3"/>
    <w:rsid w:val="002475BF"/>
    <w:rsid w:val="00247DA6"/>
    <w:rsid w:val="00252389"/>
    <w:rsid w:val="00254081"/>
    <w:rsid w:val="00260594"/>
    <w:rsid w:val="00260CE5"/>
    <w:rsid w:val="00264B14"/>
    <w:rsid w:val="00265512"/>
    <w:rsid w:val="00265A1D"/>
    <w:rsid w:val="00266454"/>
    <w:rsid w:val="00267591"/>
    <w:rsid w:val="002712BC"/>
    <w:rsid w:val="00276A29"/>
    <w:rsid w:val="00277619"/>
    <w:rsid w:val="0028006C"/>
    <w:rsid w:val="00280847"/>
    <w:rsid w:val="00282D04"/>
    <w:rsid w:val="00283184"/>
    <w:rsid w:val="00286C6E"/>
    <w:rsid w:val="00287C7A"/>
    <w:rsid w:val="00290D15"/>
    <w:rsid w:val="00290EAA"/>
    <w:rsid w:val="0029120C"/>
    <w:rsid w:val="00293ACF"/>
    <w:rsid w:val="002950A6"/>
    <w:rsid w:val="00295FC3"/>
    <w:rsid w:val="00297739"/>
    <w:rsid w:val="002977A5"/>
    <w:rsid w:val="00297B84"/>
    <w:rsid w:val="002A1743"/>
    <w:rsid w:val="002A3B26"/>
    <w:rsid w:val="002A4371"/>
    <w:rsid w:val="002A73AF"/>
    <w:rsid w:val="002A786E"/>
    <w:rsid w:val="002A7ABC"/>
    <w:rsid w:val="002B047A"/>
    <w:rsid w:val="002B191A"/>
    <w:rsid w:val="002B2018"/>
    <w:rsid w:val="002B2AFA"/>
    <w:rsid w:val="002B2F13"/>
    <w:rsid w:val="002B3E5D"/>
    <w:rsid w:val="002B4E1C"/>
    <w:rsid w:val="002B673C"/>
    <w:rsid w:val="002B69C8"/>
    <w:rsid w:val="002B6A89"/>
    <w:rsid w:val="002C183F"/>
    <w:rsid w:val="002C1ED1"/>
    <w:rsid w:val="002C3943"/>
    <w:rsid w:val="002C3EE8"/>
    <w:rsid w:val="002C6426"/>
    <w:rsid w:val="002C6F75"/>
    <w:rsid w:val="002C73CE"/>
    <w:rsid w:val="002D11D5"/>
    <w:rsid w:val="002D2810"/>
    <w:rsid w:val="002D315E"/>
    <w:rsid w:val="002D41EE"/>
    <w:rsid w:val="002D4261"/>
    <w:rsid w:val="002D489A"/>
    <w:rsid w:val="002D77BE"/>
    <w:rsid w:val="002E1035"/>
    <w:rsid w:val="002E37C3"/>
    <w:rsid w:val="002E3FD5"/>
    <w:rsid w:val="002E67E2"/>
    <w:rsid w:val="002E7CA2"/>
    <w:rsid w:val="002F029B"/>
    <w:rsid w:val="002F327B"/>
    <w:rsid w:val="002F3324"/>
    <w:rsid w:val="002F7A34"/>
    <w:rsid w:val="00301FDA"/>
    <w:rsid w:val="0030236D"/>
    <w:rsid w:val="00303469"/>
    <w:rsid w:val="0030385F"/>
    <w:rsid w:val="00304B2D"/>
    <w:rsid w:val="0031067B"/>
    <w:rsid w:val="003143E0"/>
    <w:rsid w:val="00314402"/>
    <w:rsid w:val="00315210"/>
    <w:rsid w:val="00315DB4"/>
    <w:rsid w:val="003161A9"/>
    <w:rsid w:val="0032254A"/>
    <w:rsid w:val="00322886"/>
    <w:rsid w:val="003234D4"/>
    <w:rsid w:val="00324B8C"/>
    <w:rsid w:val="003273E3"/>
    <w:rsid w:val="003277AB"/>
    <w:rsid w:val="003306C0"/>
    <w:rsid w:val="003307B1"/>
    <w:rsid w:val="00331E9B"/>
    <w:rsid w:val="003343EE"/>
    <w:rsid w:val="00335161"/>
    <w:rsid w:val="00335349"/>
    <w:rsid w:val="00335516"/>
    <w:rsid w:val="003356CD"/>
    <w:rsid w:val="00335887"/>
    <w:rsid w:val="00335F3D"/>
    <w:rsid w:val="0033617C"/>
    <w:rsid w:val="00337DCB"/>
    <w:rsid w:val="00337F19"/>
    <w:rsid w:val="00341170"/>
    <w:rsid w:val="003412AF"/>
    <w:rsid w:val="00343B0A"/>
    <w:rsid w:val="00343DE5"/>
    <w:rsid w:val="003440D7"/>
    <w:rsid w:val="00346784"/>
    <w:rsid w:val="00347193"/>
    <w:rsid w:val="00350E07"/>
    <w:rsid w:val="00351ADE"/>
    <w:rsid w:val="00353B4D"/>
    <w:rsid w:val="003547CD"/>
    <w:rsid w:val="003576B7"/>
    <w:rsid w:val="00357BAC"/>
    <w:rsid w:val="00361B17"/>
    <w:rsid w:val="003627B4"/>
    <w:rsid w:val="003662DB"/>
    <w:rsid w:val="003664C6"/>
    <w:rsid w:val="00366C2D"/>
    <w:rsid w:val="00370F81"/>
    <w:rsid w:val="00371130"/>
    <w:rsid w:val="00371CFF"/>
    <w:rsid w:val="003731FC"/>
    <w:rsid w:val="00375C93"/>
    <w:rsid w:val="00375D57"/>
    <w:rsid w:val="003801BF"/>
    <w:rsid w:val="00380CF1"/>
    <w:rsid w:val="00381897"/>
    <w:rsid w:val="00381BB4"/>
    <w:rsid w:val="00382F74"/>
    <w:rsid w:val="00383A0C"/>
    <w:rsid w:val="00385538"/>
    <w:rsid w:val="0038553B"/>
    <w:rsid w:val="0038571E"/>
    <w:rsid w:val="00385887"/>
    <w:rsid w:val="00386294"/>
    <w:rsid w:val="00386D4D"/>
    <w:rsid w:val="00386D62"/>
    <w:rsid w:val="00387543"/>
    <w:rsid w:val="0039060A"/>
    <w:rsid w:val="00390A60"/>
    <w:rsid w:val="0039411D"/>
    <w:rsid w:val="00395776"/>
    <w:rsid w:val="00396EDB"/>
    <w:rsid w:val="003A1012"/>
    <w:rsid w:val="003A13BD"/>
    <w:rsid w:val="003A15D1"/>
    <w:rsid w:val="003A201A"/>
    <w:rsid w:val="003A3C1B"/>
    <w:rsid w:val="003A6D79"/>
    <w:rsid w:val="003B4BB8"/>
    <w:rsid w:val="003B5E9F"/>
    <w:rsid w:val="003B753A"/>
    <w:rsid w:val="003B7B0E"/>
    <w:rsid w:val="003B7BB7"/>
    <w:rsid w:val="003C0189"/>
    <w:rsid w:val="003C0E3F"/>
    <w:rsid w:val="003C31B0"/>
    <w:rsid w:val="003C3413"/>
    <w:rsid w:val="003C5CA4"/>
    <w:rsid w:val="003C6957"/>
    <w:rsid w:val="003C703B"/>
    <w:rsid w:val="003C7676"/>
    <w:rsid w:val="003D07E5"/>
    <w:rsid w:val="003D1D7B"/>
    <w:rsid w:val="003D3E7C"/>
    <w:rsid w:val="003D4887"/>
    <w:rsid w:val="003D51B1"/>
    <w:rsid w:val="003E1853"/>
    <w:rsid w:val="003E2605"/>
    <w:rsid w:val="003E2C81"/>
    <w:rsid w:val="003E534A"/>
    <w:rsid w:val="003E5DEA"/>
    <w:rsid w:val="003E6140"/>
    <w:rsid w:val="003E6815"/>
    <w:rsid w:val="003F1C40"/>
    <w:rsid w:val="003F2708"/>
    <w:rsid w:val="003F5372"/>
    <w:rsid w:val="003F5E8D"/>
    <w:rsid w:val="003F6B66"/>
    <w:rsid w:val="003F7710"/>
    <w:rsid w:val="003F7C0C"/>
    <w:rsid w:val="004000E6"/>
    <w:rsid w:val="004006F8"/>
    <w:rsid w:val="00400C5D"/>
    <w:rsid w:val="00400D42"/>
    <w:rsid w:val="00401E87"/>
    <w:rsid w:val="00403317"/>
    <w:rsid w:val="0040336C"/>
    <w:rsid w:val="00404E7E"/>
    <w:rsid w:val="004057D3"/>
    <w:rsid w:val="004057F2"/>
    <w:rsid w:val="00405F64"/>
    <w:rsid w:val="00410ACD"/>
    <w:rsid w:val="00411598"/>
    <w:rsid w:val="00411A9B"/>
    <w:rsid w:val="00411F55"/>
    <w:rsid w:val="0041387D"/>
    <w:rsid w:val="00413CA1"/>
    <w:rsid w:val="00414014"/>
    <w:rsid w:val="0041646A"/>
    <w:rsid w:val="00417F2B"/>
    <w:rsid w:val="00423705"/>
    <w:rsid w:val="00423B88"/>
    <w:rsid w:val="004246C4"/>
    <w:rsid w:val="00426ABB"/>
    <w:rsid w:val="00436ABB"/>
    <w:rsid w:val="00437694"/>
    <w:rsid w:val="00437A70"/>
    <w:rsid w:val="00437EC2"/>
    <w:rsid w:val="004402CE"/>
    <w:rsid w:val="00440F65"/>
    <w:rsid w:val="00441A9B"/>
    <w:rsid w:val="004432D9"/>
    <w:rsid w:val="004449F3"/>
    <w:rsid w:val="00445AFD"/>
    <w:rsid w:val="00445D60"/>
    <w:rsid w:val="00447262"/>
    <w:rsid w:val="00447391"/>
    <w:rsid w:val="004474D2"/>
    <w:rsid w:val="00447BFD"/>
    <w:rsid w:val="00451949"/>
    <w:rsid w:val="004528BC"/>
    <w:rsid w:val="00453568"/>
    <w:rsid w:val="0045392C"/>
    <w:rsid w:val="00456A4E"/>
    <w:rsid w:val="00456C9F"/>
    <w:rsid w:val="00456E86"/>
    <w:rsid w:val="00460264"/>
    <w:rsid w:val="00460289"/>
    <w:rsid w:val="00461224"/>
    <w:rsid w:val="004619E1"/>
    <w:rsid w:val="004626B2"/>
    <w:rsid w:val="004633FD"/>
    <w:rsid w:val="00466348"/>
    <w:rsid w:val="00466ED4"/>
    <w:rsid w:val="00470E6B"/>
    <w:rsid w:val="004724AB"/>
    <w:rsid w:val="0047252F"/>
    <w:rsid w:val="004726D5"/>
    <w:rsid w:val="00476EC6"/>
    <w:rsid w:val="00477F74"/>
    <w:rsid w:val="00480967"/>
    <w:rsid w:val="00482AD3"/>
    <w:rsid w:val="00483592"/>
    <w:rsid w:val="00484CB6"/>
    <w:rsid w:val="00484D8E"/>
    <w:rsid w:val="00487E83"/>
    <w:rsid w:val="004908AC"/>
    <w:rsid w:val="004909D8"/>
    <w:rsid w:val="00490F6C"/>
    <w:rsid w:val="00492091"/>
    <w:rsid w:val="0049393E"/>
    <w:rsid w:val="00494209"/>
    <w:rsid w:val="00495594"/>
    <w:rsid w:val="00496E6C"/>
    <w:rsid w:val="004978AB"/>
    <w:rsid w:val="004A08BF"/>
    <w:rsid w:val="004A1351"/>
    <w:rsid w:val="004A1985"/>
    <w:rsid w:val="004A31C4"/>
    <w:rsid w:val="004A3BD7"/>
    <w:rsid w:val="004B23D5"/>
    <w:rsid w:val="004B3CA9"/>
    <w:rsid w:val="004B7593"/>
    <w:rsid w:val="004B7770"/>
    <w:rsid w:val="004C08E6"/>
    <w:rsid w:val="004C09F7"/>
    <w:rsid w:val="004C12CD"/>
    <w:rsid w:val="004C2B6A"/>
    <w:rsid w:val="004C7278"/>
    <w:rsid w:val="004D16F8"/>
    <w:rsid w:val="004D51DC"/>
    <w:rsid w:val="004D55B0"/>
    <w:rsid w:val="004D5D99"/>
    <w:rsid w:val="004D73A8"/>
    <w:rsid w:val="004D766B"/>
    <w:rsid w:val="004E33E0"/>
    <w:rsid w:val="004E4665"/>
    <w:rsid w:val="004E4F67"/>
    <w:rsid w:val="004E6257"/>
    <w:rsid w:val="004E66B3"/>
    <w:rsid w:val="004E7A0E"/>
    <w:rsid w:val="004F14FD"/>
    <w:rsid w:val="004F208E"/>
    <w:rsid w:val="004F350E"/>
    <w:rsid w:val="004F387D"/>
    <w:rsid w:val="004F42CF"/>
    <w:rsid w:val="004F5D84"/>
    <w:rsid w:val="004F7B86"/>
    <w:rsid w:val="005009B4"/>
    <w:rsid w:val="005011B8"/>
    <w:rsid w:val="00502E5C"/>
    <w:rsid w:val="00507596"/>
    <w:rsid w:val="0050793B"/>
    <w:rsid w:val="00507AE5"/>
    <w:rsid w:val="00510169"/>
    <w:rsid w:val="00511CA2"/>
    <w:rsid w:val="00512B3F"/>
    <w:rsid w:val="00513101"/>
    <w:rsid w:val="00513865"/>
    <w:rsid w:val="0051386B"/>
    <w:rsid w:val="005159E7"/>
    <w:rsid w:val="00516884"/>
    <w:rsid w:val="00516DE8"/>
    <w:rsid w:val="005206A8"/>
    <w:rsid w:val="00521C72"/>
    <w:rsid w:val="00524260"/>
    <w:rsid w:val="00524B91"/>
    <w:rsid w:val="00525559"/>
    <w:rsid w:val="00532F85"/>
    <w:rsid w:val="005363B6"/>
    <w:rsid w:val="0054035D"/>
    <w:rsid w:val="00541934"/>
    <w:rsid w:val="00541E81"/>
    <w:rsid w:val="005420EE"/>
    <w:rsid w:val="00545F85"/>
    <w:rsid w:val="0054608F"/>
    <w:rsid w:val="005467D0"/>
    <w:rsid w:val="005503C0"/>
    <w:rsid w:val="005515C3"/>
    <w:rsid w:val="005522A2"/>
    <w:rsid w:val="005528BD"/>
    <w:rsid w:val="00553F70"/>
    <w:rsid w:val="005557A7"/>
    <w:rsid w:val="00555CCF"/>
    <w:rsid w:val="00556C65"/>
    <w:rsid w:val="00556D3B"/>
    <w:rsid w:val="005579D0"/>
    <w:rsid w:val="00560462"/>
    <w:rsid w:val="00560875"/>
    <w:rsid w:val="0056228A"/>
    <w:rsid w:val="00562311"/>
    <w:rsid w:val="00562A3E"/>
    <w:rsid w:val="005654C0"/>
    <w:rsid w:val="00565B46"/>
    <w:rsid w:val="00570CCB"/>
    <w:rsid w:val="005717C8"/>
    <w:rsid w:val="00571D88"/>
    <w:rsid w:val="005739C8"/>
    <w:rsid w:val="005742AE"/>
    <w:rsid w:val="0057633D"/>
    <w:rsid w:val="00576D4E"/>
    <w:rsid w:val="00576E6F"/>
    <w:rsid w:val="00577567"/>
    <w:rsid w:val="005775A8"/>
    <w:rsid w:val="005803B3"/>
    <w:rsid w:val="005810B4"/>
    <w:rsid w:val="00586BDC"/>
    <w:rsid w:val="00586DBC"/>
    <w:rsid w:val="0059058E"/>
    <w:rsid w:val="00591321"/>
    <w:rsid w:val="00591845"/>
    <w:rsid w:val="005919CD"/>
    <w:rsid w:val="00591D5B"/>
    <w:rsid w:val="0059277B"/>
    <w:rsid w:val="00592D37"/>
    <w:rsid w:val="00593AC5"/>
    <w:rsid w:val="005949DE"/>
    <w:rsid w:val="0059587B"/>
    <w:rsid w:val="005969AB"/>
    <w:rsid w:val="00596C03"/>
    <w:rsid w:val="00597034"/>
    <w:rsid w:val="005A31E3"/>
    <w:rsid w:val="005A514D"/>
    <w:rsid w:val="005A6A25"/>
    <w:rsid w:val="005B0D56"/>
    <w:rsid w:val="005B3B06"/>
    <w:rsid w:val="005B3B62"/>
    <w:rsid w:val="005B580D"/>
    <w:rsid w:val="005B5ACE"/>
    <w:rsid w:val="005B5B6D"/>
    <w:rsid w:val="005B7E88"/>
    <w:rsid w:val="005C190A"/>
    <w:rsid w:val="005C2FCC"/>
    <w:rsid w:val="005D01B1"/>
    <w:rsid w:val="005D0EB3"/>
    <w:rsid w:val="005D2B7E"/>
    <w:rsid w:val="005D468F"/>
    <w:rsid w:val="005D6762"/>
    <w:rsid w:val="005D710B"/>
    <w:rsid w:val="005E1380"/>
    <w:rsid w:val="005E17C3"/>
    <w:rsid w:val="005E208F"/>
    <w:rsid w:val="005E404B"/>
    <w:rsid w:val="005E4A17"/>
    <w:rsid w:val="005E4FEE"/>
    <w:rsid w:val="005E6BDA"/>
    <w:rsid w:val="005F0BCE"/>
    <w:rsid w:val="005F12DC"/>
    <w:rsid w:val="005F1FFD"/>
    <w:rsid w:val="005F77C4"/>
    <w:rsid w:val="00605EFD"/>
    <w:rsid w:val="006064D7"/>
    <w:rsid w:val="006108BC"/>
    <w:rsid w:val="00610FFF"/>
    <w:rsid w:val="00611185"/>
    <w:rsid w:val="006134AA"/>
    <w:rsid w:val="00613804"/>
    <w:rsid w:val="00615634"/>
    <w:rsid w:val="00617937"/>
    <w:rsid w:val="006223C5"/>
    <w:rsid w:val="00623FF9"/>
    <w:rsid w:val="00624F1F"/>
    <w:rsid w:val="006252FC"/>
    <w:rsid w:val="0062548E"/>
    <w:rsid w:val="00626051"/>
    <w:rsid w:val="00631932"/>
    <w:rsid w:val="00637881"/>
    <w:rsid w:val="00637D6C"/>
    <w:rsid w:val="0064260C"/>
    <w:rsid w:val="00643D86"/>
    <w:rsid w:val="00644DE2"/>
    <w:rsid w:val="006452B9"/>
    <w:rsid w:val="006457C8"/>
    <w:rsid w:val="00645926"/>
    <w:rsid w:val="0064704A"/>
    <w:rsid w:val="00647FC7"/>
    <w:rsid w:val="006507BD"/>
    <w:rsid w:val="006507FB"/>
    <w:rsid w:val="006514F4"/>
    <w:rsid w:val="00652CE4"/>
    <w:rsid w:val="00654A06"/>
    <w:rsid w:val="006553A1"/>
    <w:rsid w:val="00655559"/>
    <w:rsid w:val="0066143B"/>
    <w:rsid w:val="006622C8"/>
    <w:rsid w:val="006623E1"/>
    <w:rsid w:val="006626A7"/>
    <w:rsid w:val="00662EFC"/>
    <w:rsid w:val="00662F11"/>
    <w:rsid w:val="006630E0"/>
    <w:rsid w:val="00663F27"/>
    <w:rsid w:val="00663FC3"/>
    <w:rsid w:val="00666DDF"/>
    <w:rsid w:val="006679DC"/>
    <w:rsid w:val="00667F62"/>
    <w:rsid w:val="006728E5"/>
    <w:rsid w:val="0067302B"/>
    <w:rsid w:val="006746CB"/>
    <w:rsid w:val="0067536F"/>
    <w:rsid w:val="006760A6"/>
    <w:rsid w:val="00676123"/>
    <w:rsid w:val="006806BD"/>
    <w:rsid w:val="00680930"/>
    <w:rsid w:val="00681063"/>
    <w:rsid w:val="006817C8"/>
    <w:rsid w:val="006818DE"/>
    <w:rsid w:val="006825A6"/>
    <w:rsid w:val="00683507"/>
    <w:rsid w:val="006852A7"/>
    <w:rsid w:val="00686507"/>
    <w:rsid w:val="006936AC"/>
    <w:rsid w:val="00694F0D"/>
    <w:rsid w:val="006963EE"/>
    <w:rsid w:val="00696B5C"/>
    <w:rsid w:val="00696BA0"/>
    <w:rsid w:val="0069751F"/>
    <w:rsid w:val="006A0485"/>
    <w:rsid w:val="006A2179"/>
    <w:rsid w:val="006A36F7"/>
    <w:rsid w:val="006A38DE"/>
    <w:rsid w:val="006A5D79"/>
    <w:rsid w:val="006A5FAA"/>
    <w:rsid w:val="006A7572"/>
    <w:rsid w:val="006A75E8"/>
    <w:rsid w:val="006B5130"/>
    <w:rsid w:val="006B54CD"/>
    <w:rsid w:val="006B7489"/>
    <w:rsid w:val="006C02F4"/>
    <w:rsid w:val="006C1329"/>
    <w:rsid w:val="006C4721"/>
    <w:rsid w:val="006C5392"/>
    <w:rsid w:val="006C6544"/>
    <w:rsid w:val="006C68D1"/>
    <w:rsid w:val="006C6B08"/>
    <w:rsid w:val="006C7410"/>
    <w:rsid w:val="006C7651"/>
    <w:rsid w:val="006D1278"/>
    <w:rsid w:val="006D39C4"/>
    <w:rsid w:val="006D4ED1"/>
    <w:rsid w:val="006D62E3"/>
    <w:rsid w:val="006D6CE8"/>
    <w:rsid w:val="006D6E9B"/>
    <w:rsid w:val="006D79EB"/>
    <w:rsid w:val="006E0F02"/>
    <w:rsid w:val="006E1A64"/>
    <w:rsid w:val="006E2B23"/>
    <w:rsid w:val="006E2D5B"/>
    <w:rsid w:val="006E4DF4"/>
    <w:rsid w:val="006E5B11"/>
    <w:rsid w:val="006F0D30"/>
    <w:rsid w:val="006F2052"/>
    <w:rsid w:val="006F229A"/>
    <w:rsid w:val="006F30A0"/>
    <w:rsid w:val="006F37DD"/>
    <w:rsid w:val="006F528A"/>
    <w:rsid w:val="006F7F4B"/>
    <w:rsid w:val="007001D2"/>
    <w:rsid w:val="0070141F"/>
    <w:rsid w:val="00703662"/>
    <w:rsid w:val="00703D27"/>
    <w:rsid w:val="00704CB7"/>
    <w:rsid w:val="007051A5"/>
    <w:rsid w:val="00705764"/>
    <w:rsid w:val="00705CF3"/>
    <w:rsid w:val="00712BD9"/>
    <w:rsid w:val="00713E70"/>
    <w:rsid w:val="007151F6"/>
    <w:rsid w:val="00716337"/>
    <w:rsid w:val="00716561"/>
    <w:rsid w:val="00716A73"/>
    <w:rsid w:val="00716C6E"/>
    <w:rsid w:val="00716EF1"/>
    <w:rsid w:val="007207C1"/>
    <w:rsid w:val="00720A2E"/>
    <w:rsid w:val="007225CE"/>
    <w:rsid w:val="00725514"/>
    <w:rsid w:val="0072606C"/>
    <w:rsid w:val="007267F2"/>
    <w:rsid w:val="00726BA9"/>
    <w:rsid w:val="007344AA"/>
    <w:rsid w:val="00734F5A"/>
    <w:rsid w:val="00735B8F"/>
    <w:rsid w:val="0074108A"/>
    <w:rsid w:val="00741180"/>
    <w:rsid w:val="007435E6"/>
    <w:rsid w:val="007466E1"/>
    <w:rsid w:val="00747665"/>
    <w:rsid w:val="007510F8"/>
    <w:rsid w:val="00751656"/>
    <w:rsid w:val="00754453"/>
    <w:rsid w:val="007547A3"/>
    <w:rsid w:val="00755D0C"/>
    <w:rsid w:val="00755FE3"/>
    <w:rsid w:val="00756A78"/>
    <w:rsid w:val="00757A93"/>
    <w:rsid w:val="00760399"/>
    <w:rsid w:val="00760622"/>
    <w:rsid w:val="00760F8D"/>
    <w:rsid w:val="007612DB"/>
    <w:rsid w:val="0076177D"/>
    <w:rsid w:val="00763D3A"/>
    <w:rsid w:val="007676E8"/>
    <w:rsid w:val="00771AC4"/>
    <w:rsid w:val="00771DF9"/>
    <w:rsid w:val="00773A2F"/>
    <w:rsid w:val="0077473A"/>
    <w:rsid w:val="00774BC8"/>
    <w:rsid w:val="00776B24"/>
    <w:rsid w:val="00776FC3"/>
    <w:rsid w:val="007773AB"/>
    <w:rsid w:val="00777D6A"/>
    <w:rsid w:val="007805F7"/>
    <w:rsid w:val="00780749"/>
    <w:rsid w:val="00780943"/>
    <w:rsid w:val="00781948"/>
    <w:rsid w:val="00781983"/>
    <w:rsid w:val="00783473"/>
    <w:rsid w:val="00784BAE"/>
    <w:rsid w:val="00784BBC"/>
    <w:rsid w:val="00784D7C"/>
    <w:rsid w:val="00784FA2"/>
    <w:rsid w:val="00787262"/>
    <w:rsid w:val="00787325"/>
    <w:rsid w:val="007944DD"/>
    <w:rsid w:val="00796676"/>
    <w:rsid w:val="00796FD9"/>
    <w:rsid w:val="00797905"/>
    <w:rsid w:val="007A0E6E"/>
    <w:rsid w:val="007A0F50"/>
    <w:rsid w:val="007A22E3"/>
    <w:rsid w:val="007A3271"/>
    <w:rsid w:val="007A620C"/>
    <w:rsid w:val="007A69C2"/>
    <w:rsid w:val="007A7489"/>
    <w:rsid w:val="007A7F55"/>
    <w:rsid w:val="007B3FA3"/>
    <w:rsid w:val="007B5271"/>
    <w:rsid w:val="007B5680"/>
    <w:rsid w:val="007B5789"/>
    <w:rsid w:val="007B5D8E"/>
    <w:rsid w:val="007B7957"/>
    <w:rsid w:val="007C4F55"/>
    <w:rsid w:val="007C5734"/>
    <w:rsid w:val="007C5B99"/>
    <w:rsid w:val="007C5D00"/>
    <w:rsid w:val="007D2417"/>
    <w:rsid w:val="007D31DF"/>
    <w:rsid w:val="007D3E63"/>
    <w:rsid w:val="007D43E5"/>
    <w:rsid w:val="007D4D86"/>
    <w:rsid w:val="007D6EFD"/>
    <w:rsid w:val="007E16F7"/>
    <w:rsid w:val="007E402B"/>
    <w:rsid w:val="007E514B"/>
    <w:rsid w:val="007E5994"/>
    <w:rsid w:val="007E6C3D"/>
    <w:rsid w:val="007E76E5"/>
    <w:rsid w:val="007F3341"/>
    <w:rsid w:val="007F4F1A"/>
    <w:rsid w:val="007F5C5A"/>
    <w:rsid w:val="007F6607"/>
    <w:rsid w:val="007F76E1"/>
    <w:rsid w:val="007F7A91"/>
    <w:rsid w:val="00802636"/>
    <w:rsid w:val="00803EB8"/>
    <w:rsid w:val="0080467C"/>
    <w:rsid w:val="00806BEA"/>
    <w:rsid w:val="0080769E"/>
    <w:rsid w:val="0081128D"/>
    <w:rsid w:val="008113BF"/>
    <w:rsid w:val="008127EE"/>
    <w:rsid w:val="00812F5D"/>
    <w:rsid w:val="00814071"/>
    <w:rsid w:val="008142B6"/>
    <w:rsid w:val="0081512B"/>
    <w:rsid w:val="00815185"/>
    <w:rsid w:val="0081521F"/>
    <w:rsid w:val="00815606"/>
    <w:rsid w:val="008175E9"/>
    <w:rsid w:val="008178D4"/>
    <w:rsid w:val="00817C1F"/>
    <w:rsid w:val="008215EC"/>
    <w:rsid w:val="00823C14"/>
    <w:rsid w:val="00833D9C"/>
    <w:rsid w:val="00834446"/>
    <w:rsid w:val="00834F39"/>
    <w:rsid w:val="00840509"/>
    <w:rsid w:val="008406BA"/>
    <w:rsid w:val="00841AC0"/>
    <w:rsid w:val="0084337E"/>
    <w:rsid w:val="0084534A"/>
    <w:rsid w:val="00847A6E"/>
    <w:rsid w:val="008514CC"/>
    <w:rsid w:val="00851BAE"/>
    <w:rsid w:val="00855286"/>
    <w:rsid w:val="00855C3E"/>
    <w:rsid w:val="00856B28"/>
    <w:rsid w:val="00856BA9"/>
    <w:rsid w:val="008610A2"/>
    <w:rsid w:val="008628C3"/>
    <w:rsid w:val="008629D8"/>
    <w:rsid w:val="00863DE0"/>
    <w:rsid w:val="008640DD"/>
    <w:rsid w:val="00865A6A"/>
    <w:rsid w:val="00865D53"/>
    <w:rsid w:val="008663A5"/>
    <w:rsid w:val="00866D8F"/>
    <w:rsid w:val="00870BB3"/>
    <w:rsid w:val="00872400"/>
    <w:rsid w:val="00873859"/>
    <w:rsid w:val="00875572"/>
    <w:rsid w:val="008773CA"/>
    <w:rsid w:val="00881B4D"/>
    <w:rsid w:val="00882E3D"/>
    <w:rsid w:val="0088302B"/>
    <w:rsid w:val="00883D9B"/>
    <w:rsid w:val="0088481A"/>
    <w:rsid w:val="00885D2D"/>
    <w:rsid w:val="00886888"/>
    <w:rsid w:val="00886EBF"/>
    <w:rsid w:val="008873B5"/>
    <w:rsid w:val="00887C8D"/>
    <w:rsid w:val="00892593"/>
    <w:rsid w:val="00893A92"/>
    <w:rsid w:val="0089556A"/>
    <w:rsid w:val="00896CB8"/>
    <w:rsid w:val="00897A6F"/>
    <w:rsid w:val="008A1124"/>
    <w:rsid w:val="008A1761"/>
    <w:rsid w:val="008A1A77"/>
    <w:rsid w:val="008A3AF1"/>
    <w:rsid w:val="008A3B3B"/>
    <w:rsid w:val="008A4073"/>
    <w:rsid w:val="008A43A4"/>
    <w:rsid w:val="008A5999"/>
    <w:rsid w:val="008A652F"/>
    <w:rsid w:val="008A73F4"/>
    <w:rsid w:val="008B0BB5"/>
    <w:rsid w:val="008B3F3D"/>
    <w:rsid w:val="008B4A1B"/>
    <w:rsid w:val="008B4B2C"/>
    <w:rsid w:val="008B5380"/>
    <w:rsid w:val="008B7C55"/>
    <w:rsid w:val="008C0546"/>
    <w:rsid w:val="008C0AD6"/>
    <w:rsid w:val="008C1E93"/>
    <w:rsid w:val="008C3239"/>
    <w:rsid w:val="008C4EAB"/>
    <w:rsid w:val="008C5000"/>
    <w:rsid w:val="008C5896"/>
    <w:rsid w:val="008C614F"/>
    <w:rsid w:val="008D11FF"/>
    <w:rsid w:val="008D2895"/>
    <w:rsid w:val="008E1C59"/>
    <w:rsid w:val="008E3D6D"/>
    <w:rsid w:val="008E4152"/>
    <w:rsid w:val="008E4C8B"/>
    <w:rsid w:val="008E7605"/>
    <w:rsid w:val="008E7BD5"/>
    <w:rsid w:val="008E7D28"/>
    <w:rsid w:val="008F0E74"/>
    <w:rsid w:val="008F25E4"/>
    <w:rsid w:val="008F3BE8"/>
    <w:rsid w:val="008F43B3"/>
    <w:rsid w:val="00901DC8"/>
    <w:rsid w:val="00902747"/>
    <w:rsid w:val="00902792"/>
    <w:rsid w:val="009045DC"/>
    <w:rsid w:val="009061B5"/>
    <w:rsid w:val="00907718"/>
    <w:rsid w:val="00910753"/>
    <w:rsid w:val="00910C67"/>
    <w:rsid w:val="009116F8"/>
    <w:rsid w:val="00911CAA"/>
    <w:rsid w:val="00913B29"/>
    <w:rsid w:val="00914123"/>
    <w:rsid w:val="00915756"/>
    <w:rsid w:val="0091591C"/>
    <w:rsid w:val="00915C35"/>
    <w:rsid w:val="00917BEE"/>
    <w:rsid w:val="00917C8A"/>
    <w:rsid w:val="009200B9"/>
    <w:rsid w:val="009203D2"/>
    <w:rsid w:val="00920503"/>
    <w:rsid w:val="009263A7"/>
    <w:rsid w:val="00926C8B"/>
    <w:rsid w:val="009308D4"/>
    <w:rsid w:val="00932186"/>
    <w:rsid w:val="00932402"/>
    <w:rsid w:val="00934475"/>
    <w:rsid w:val="009353E1"/>
    <w:rsid w:val="0093686E"/>
    <w:rsid w:val="00937812"/>
    <w:rsid w:val="00944D93"/>
    <w:rsid w:val="0094572A"/>
    <w:rsid w:val="009468C5"/>
    <w:rsid w:val="009475AE"/>
    <w:rsid w:val="009556C4"/>
    <w:rsid w:val="009567BC"/>
    <w:rsid w:val="00960240"/>
    <w:rsid w:val="00961414"/>
    <w:rsid w:val="00961B9D"/>
    <w:rsid w:val="00962AE6"/>
    <w:rsid w:val="009648FF"/>
    <w:rsid w:val="00964AE9"/>
    <w:rsid w:val="00965B95"/>
    <w:rsid w:val="009737CB"/>
    <w:rsid w:val="009750C8"/>
    <w:rsid w:val="00975FAE"/>
    <w:rsid w:val="00976F7E"/>
    <w:rsid w:val="009807A9"/>
    <w:rsid w:val="00981347"/>
    <w:rsid w:val="009817C5"/>
    <w:rsid w:val="00982203"/>
    <w:rsid w:val="009826E1"/>
    <w:rsid w:val="00985ED3"/>
    <w:rsid w:val="009864D9"/>
    <w:rsid w:val="00987A79"/>
    <w:rsid w:val="00992071"/>
    <w:rsid w:val="00994235"/>
    <w:rsid w:val="009942A3"/>
    <w:rsid w:val="00997394"/>
    <w:rsid w:val="00997B52"/>
    <w:rsid w:val="009A02CD"/>
    <w:rsid w:val="009A26BE"/>
    <w:rsid w:val="009A31A0"/>
    <w:rsid w:val="009A34EA"/>
    <w:rsid w:val="009A42C0"/>
    <w:rsid w:val="009A4D8D"/>
    <w:rsid w:val="009A67FC"/>
    <w:rsid w:val="009A6FD6"/>
    <w:rsid w:val="009B00EC"/>
    <w:rsid w:val="009B02AC"/>
    <w:rsid w:val="009B350D"/>
    <w:rsid w:val="009B7CC7"/>
    <w:rsid w:val="009D0AA1"/>
    <w:rsid w:val="009D3DAB"/>
    <w:rsid w:val="009D5FA1"/>
    <w:rsid w:val="009D60A4"/>
    <w:rsid w:val="009D741F"/>
    <w:rsid w:val="009E0C35"/>
    <w:rsid w:val="009E1E8E"/>
    <w:rsid w:val="009E26DB"/>
    <w:rsid w:val="009E2B77"/>
    <w:rsid w:val="009E372A"/>
    <w:rsid w:val="009E388E"/>
    <w:rsid w:val="009E45F3"/>
    <w:rsid w:val="009F00BB"/>
    <w:rsid w:val="009F0795"/>
    <w:rsid w:val="009F1441"/>
    <w:rsid w:val="009F34A6"/>
    <w:rsid w:val="009F626F"/>
    <w:rsid w:val="009F6E41"/>
    <w:rsid w:val="00A04CCD"/>
    <w:rsid w:val="00A051A0"/>
    <w:rsid w:val="00A0664C"/>
    <w:rsid w:val="00A12F4F"/>
    <w:rsid w:val="00A131FB"/>
    <w:rsid w:val="00A1425B"/>
    <w:rsid w:val="00A142EF"/>
    <w:rsid w:val="00A15755"/>
    <w:rsid w:val="00A15916"/>
    <w:rsid w:val="00A160EB"/>
    <w:rsid w:val="00A16FFC"/>
    <w:rsid w:val="00A17FAC"/>
    <w:rsid w:val="00A20CBD"/>
    <w:rsid w:val="00A2198D"/>
    <w:rsid w:val="00A23F92"/>
    <w:rsid w:val="00A2420E"/>
    <w:rsid w:val="00A249BD"/>
    <w:rsid w:val="00A26B36"/>
    <w:rsid w:val="00A3036E"/>
    <w:rsid w:val="00A3133F"/>
    <w:rsid w:val="00A31C86"/>
    <w:rsid w:val="00A329B4"/>
    <w:rsid w:val="00A3390B"/>
    <w:rsid w:val="00A36B13"/>
    <w:rsid w:val="00A4188F"/>
    <w:rsid w:val="00A42AC3"/>
    <w:rsid w:val="00A43039"/>
    <w:rsid w:val="00A43AEE"/>
    <w:rsid w:val="00A44CE1"/>
    <w:rsid w:val="00A46A00"/>
    <w:rsid w:val="00A53182"/>
    <w:rsid w:val="00A54455"/>
    <w:rsid w:val="00A56012"/>
    <w:rsid w:val="00A56A1A"/>
    <w:rsid w:val="00A61C12"/>
    <w:rsid w:val="00A62B2B"/>
    <w:rsid w:val="00A62F9E"/>
    <w:rsid w:val="00A639A9"/>
    <w:rsid w:val="00A64ED2"/>
    <w:rsid w:val="00A66391"/>
    <w:rsid w:val="00A70D52"/>
    <w:rsid w:val="00A71160"/>
    <w:rsid w:val="00A72EC6"/>
    <w:rsid w:val="00A73198"/>
    <w:rsid w:val="00A73326"/>
    <w:rsid w:val="00A73478"/>
    <w:rsid w:val="00A76799"/>
    <w:rsid w:val="00A76C6F"/>
    <w:rsid w:val="00A82089"/>
    <w:rsid w:val="00A82CCE"/>
    <w:rsid w:val="00A83074"/>
    <w:rsid w:val="00A84E20"/>
    <w:rsid w:val="00A8563A"/>
    <w:rsid w:val="00A871A0"/>
    <w:rsid w:val="00A915FA"/>
    <w:rsid w:val="00A94857"/>
    <w:rsid w:val="00A974A7"/>
    <w:rsid w:val="00A9750A"/>
    <w:rsid w:val="00AA0412"/>
    <w:rsid w:val="00AA2316"/>
    <w:rsid w:val="00AA241A"/>
    <w:rsid w:val="00AA5D08"/>
    <w:rsid w:val="00AA7B1D"/>
    <w:rsid w:val="00AB1C59"/>
    <w:rsid w:val="00AB1E83"/>
    <w:rsid w:val="00AB4C7C"/>
    <w:rsid w:val="00AB6BD3"/>
    <w:rsid w:val="00AB78D6"/>
    <w:rsid w:val="00AC0A18"/>
    <w:rsid w:val="00AC1071"/>
    <w:rsid w:val="00AC2846"/>
    <w:rsid w:val="00AC3528"/>
    <w:rsid w:val="00AC42A1"/>
    <w:rsid w:val="00AC7602"/>
    <w:rsid w:val="00AD024D"/>
    <w:rsid w:val="00AD0D54"/>
    <w:rsid w:val="00AD2311"/>
    <w:rsid w:val="00AD28D5"/>
    <w:rsid w:val="00AD380C"/>
    <w:rsid w:val="00AD597F"/>
    <w:rsid w:val="00AD6EE5"/>
    <w:rsid w:val="00AE184F"/>
    <w:rsid w:val="00AE18DA"/>
    <w:rsid w:val="00AE30DF"/>
    <w:rsid w:val="00AE377B"/>
    <w:rsid w:val="00AE6582"/>
    <w:rsid w:val="00AF2AA9"/>
    <w:rsid w:val="00AF2C0F"/>
    <w:rsid w:val="00AF31E2"/>
    <w:rsid w:val="00AF3542"/>
    <w:rsid w:val="00AF3770"/>
    <w:rsid w:val="00AF50AE"/>
    <w:rsid w:val="00AF5D18"/>
    <w:rsid w:val="00AF6969"/>
    <w:rsid w:val="00B04957"/>
    <w:rsid w:val="00B10243"/>
    <w:rsid w:val="00B106B8"/>
    <w:rsid w:val="00B1128C"/>
    <w:rsid w:val="00B1407F"/>
    <w:rsid w:val="00B1446E"/>
    <w:rsid w:val="00B15C67"/>
    <w:rsid w:val="00B16DE6"/>
    <w:rsid w:val="00B200D0"/>
    <w:rsid w:val="00B2313A"/>
    <w:rsid w:val="00B27106"/>
    <w:rsid w:val="00B27D71"/>
    <w:rsid w:val="00B30422"/>
    <w:rsid w:val="00B31CD5"/>
    <w:rsid w:val="00B3284B"/>
    <w:rsid w:val="00B36B46"/>
    <w:rsid w:val="00B41C7F"/>
    <w:rsid w:val="00B42152"/>
    <w:rsid w:val="00B42467"/>
    <w:rsid w:val="00B43161"/>
    <w:rsid w:val="00B4467C"/>
    <w:rsid w:val="00B44DD6"/>
    <w:rsid w:val="00B451C5"/>
    <w:rsid w:val="00B4665E"/>
    <w:rsid w:val="00B466FC"/>
    <w:rsid w:val="00B47E4A"/>
    <w:rsid w:val="00B50052"/>
    <w:rsid w:val="00B50B3D"/>
    <w:rsid w:val="00B51CA9"/>
    <w:rsid w:val="00B53248"/>
    <w:rsid w:val="00B548A6"/>
    <w:rsid w:val="00B54A37"/>
    <w:rsid w:val="00B54CB0"/>
    <w:rsid w:val="00B5769C"/>
    <w:rsid w:val="00B6116E"/>
    <w:rsid w:val="00B61D6D"/>
    <w:rsid w:val="00B62D74"/>
    <w:rsid w:val="00B62FF9"/>
    <w:rsid w:val="00B64795"/>
    <w:rsid w:val="00B66770"/>
    <w:rsid w:val="00B667A9"/>
    <w:rsid w:val="00B708EF"/>
    <w:rsid w:val="00B713DE"/>
    <w:rsid w:val="00B71EA4"/>
    <w:rsid w:val="00B72ECC"/>
    <w:rsid w:val="00B733B6"/>
    <w:rsid w:val="00B7473A"/>
    <w:rsid w:val="00B8031C"/>
    <w:rsid w:val="00B81E5C"/>
    <w:rsid w:val="00B82882"/>
    <w:rsid w:val="00B83485"/>
    <w:rsid w:val="00B843AA"/>
    <w:rsid w:val="00B84D47"/>
    <w:rsid w:val="00B85330"/>
    <w:rsid w:val="00B858E1"/>
    <w:rsid w:val="00B87AD5"/>
    <w:rsid w:val="00B910DA"/>
    <w:rsid w:val="00B914A5"/>
    <w:rsid w:val="00B91A69"/>
    <w:rsid w:val="00B93743"/>
    <w:rsid w:val="00B94B06"/>
    <w:rsid w:val="00B96A61"/>
    <w:rsid w:val="00B96EDF"/>
    <w:rsid w:val="00BA051D"/>
    <w:rsid w:val="00BA0FE4"/>
    <w:rsid w:val="00BA4BFF"/>
    <w:rsid w:val="00BA51E9"/>
    <w:rsid w:val="00BA5B5C"/>
    <w:rsid w:val="00BA601A"/>
    <w:rsid w:val="00BA668E"/>
    <w:rsid w:val="00BB0CA9"/>
    <w:rsid w:val="00BB33FC"/>
    <w:rsid w:val="00BB40FA"/>
    <w:rsid w:val="00BB5F32"/>
    <w:rsid w:val="00BB6294"/>
    <w:rsid w:val="00BB7159"/>
    <w:rsid w:val="00BC11CA"/>
    <w:rsid w:val="00BC4016"/>
    <w:rsid w:val="00BC47D6"/>
    <w:rsid w:val="00BC5CC1"/>
    <w:rsid w:val="00BC76F1"/>
    <w:rsid w:val="00BD0A82"/>
    <w:rsid w:val="00BD0B95"/>
    <w:rsid w:val="00BD1783"/>
    <w:rsid w:val="00BD5215"/>
    <w:rsid w:val="00BD7355"/>
    <w:rsid w:val="00BE1FB1"/>
    <w:rsid w:val="00BE31B3"/>
    <w:rsid w:val="00BE32B3"/>
    <w:rsid w:val="00BE43E5"/>
    <w:rsid w:val="00BE515D"/>
    <w:rsid w:val="00BE57DD"/>
    <w:rsid w:val="00BE7A8C"/>
    <w:rsid w:val="00BF0BBB"/>
    <w:rsid w:val="00BF1031"/>
    <w:rsid w:val="00BF3713"/>
    <w:rsid w:val="00BF4209"/>
    <w:rsid w:val="00BF510F"/>
    <w:rsid w:val="00C01CCD"/>
    <w:rsid w:val="00C022E5"/>
    <w:rsid w:val="00C06246"/>
    <w:rsid w:val="00C13E73"/>
    <w:rsid w:val="00C14338"/>
    <w:rsid w:val="00C20D0D"/>
    <w:rsid w:val="00C21C31"/>
    <w:rsid w:val="00C22112"/>
    <w:rsid w:val="00C272EB"/>
    <w:rsid w:val="00C30187"/>
    <w:rsid w:val="00C30C89"/>
    <w:rsid w:val="00C30F3F"/>
    <w:rsid w:val="00C32590"/>
    <w:rsid w:val="00C348DA"/>
    <w:rsid w:val="00C34BCB"/>
    <w:rsid w:val="00C34EA6"/>
    <w:rsid w:val="00C35995"/>
    <w:rsid w:val="00C36B53"/>
    <w:rsid w:val="00C37607"/>
    <w:rsid w:val="00C37946"/>
    <w:rsid w:val="00C404FF"/>
    <w:rsid w:val="00C5064A"/>
    <w:rsid w:val="00C50DEA"/>
    <w:rsid w:val="00C52BB3"/>
    <w:rsid w:val="00C5302F"/>
    <w:rsid w:val="00C531EC"/>
    <w:rsid w:val="00C5560A"/>
    <w:rsid w:val="00C55CDA"/>
    <w:rsid w:val="00C60F1B"/>
    <w:rsid w:val="00C621EF"/>
    <w:rsid w:val="00C65C06"/>
    <w:rsid w:val="00C66E29"/>
    <w:rsid w:val="00C66E70"/>
    <w:rsid w:val="00C70275"/>
    <w:rsid w:val="00C70302"/>
    <w:rsid w:val="00C73FB7"/>
    <w:rsid w:val="00C7464B"/>
    <w:rsid w:val="00C76B1D"/>
    <w:rsid w:val="00C8063D"/>
    <w:rsid w:val="00C80B56"/>
    <w:rsid w:val="00C8121D"/>
    <w:rsid w:val="00C83AD8"/>
    <w:rsid w:val="00C85DF4"/>
    <w:rsid w:val="00C866ED"/>
    <w:rsid w:val="00C87EE7"/>
    <w:rsid w:val="00C90C3B"/>
    <w:rsid w:val="00C91783"/>
    <w:rsid w:val="00C927D0"/>
    <w:rsid w:val="00C93A47"/>
    <w:rsid w:val="00C93E5F"/>
    <w:rsid w:val="00C9416F"/>
    <w:rsid w:val="00C965B7"/>
    <w:rsid w:val="00CA0C74"/>
    <w:rsid w:val="00CA0F4C"/>
    <w:rsid w:val="00CA4DA9"/>
    <w:rsid w:val="00CA6695"/>
    <w:rsid w:val="00CA717C"/>
    <w:rsid w:val="00CA723E"/>
    <w:rsid w:val="00CB0325"/>
    <w:rsid w:val="00CB094F"/>
    <w:rsid w:val="00CB1DA9"/>
    <w:rsid w:val="00CB29A8"/>
    <w:rsid w:val="00CB2DE0"/>
    <w:rsid w:val="00CB4FF0"/>
    <w:rsid w:val="00CB523F"/>
    <w:rsid w:val="00CC0450"/>
    <w:rsid w:val="00CC14C7"/>
    <w:rsid w:val="00CC2121"/>
    <w:rsid w:val="00CC2BE0"/>
    <w:rsid w:val="00CC4DE8"/>
    <w:rsid w:val="00CC509F"/>
    <w:rsid w:val="00CC56E3"/>
    <w:rsid w:val="00CC653C"/>
    <w:rsid w:val="00CD40B4"/>
    <w:rsid w:val="00CD68A7"/>
    <w:rsid w:val="00CD6B11"/>
    <w:rsid w:val="00CD7A78"/>
    <w:rsid w:val="00CE0280"/>
    <w:rsid w:val="00CE2894"/>
    <w:rsid w:val="00CE4710"/>
    <w:rsid w:val="00CE4711"/>
    <w:rsid w:val="00CE500D"/>
    <w:rsid w:val="00CE6F3B"/>
    <w:rsid w:val="00CE76AE"/>
    <w:rsid w:val="00CE7B91"/>
    <w:rsid w:val="00CF14CE"/>
    <w:rsid w:val="00CF172A"/>
    <w:rsid w:val="00CF2AB9"/>
    <w:rsid w:val="00CF4332"/>
    <w:rsid w:val="00CF56F2"/>
    <w:rsid w:val="00CF6865"/>
    <w:rsid w:val="00CF6E05"/>
    <w:rsid w:val="00D00883"/>
    <w:rsid w:val="00D031AF"/>
    <w:rsid w:val="00D0409F"/>
    <w:rsid w:val="00D043E1"/>
    <w:rsid w:val="00D071C1"/>
    <w:rsid w:val="00D119AC"/>
    <w:rsid w:val="00D12D74"/>
    <w:rsid w:val="00D1424B"/>
    <w:rsid w:val="00D145D7"/>
    <w:rsid w:val="00D16A32"/>
    <w:rsid w:val="00D16BF8"/>
    <w:rsid w:val="00D1754F"/>
    <w:rsid w:val="00D17B48"/>
    <w:rsid w:val="00D20191"/>
    <w:rsid w:val="00D21A70"/>
    <w:rsid w:val="00D24373"/>
    <w:rsid w:val="00D31159"/>
    <w:rsid w:val="00D31989"/>
    <w:rsid w:val="00D320E3"/>
    <w:rsid w:val="00D34A55"/>
    <w:rsid w:val="00D34C5D"/>
    <w:rsid w:val="00D36753"/>
    <w:rsid w:val="00D368BC"/>
    <w:rsid w:val="00D405ED"/>
    <w:rsid w:val="00D42D07"/>
    <w:rsid w:val="00D45E1F"/>
    <w:rsid w:val="00D46854"/>
    <w:rsid w:val="00D470F0"/>
    <w:rsid w:val="00D52E2F"/>
    <w:rsid w:val="00D54B2D"/>
    <w:rsid w:val="00D612D1"/>
    <w:rsid w:val="00D624E7"/>
    <w:rsid w:val="00D67E78"/>
    <w:rsid w:val="00D712E8"/>
    <w:rsid w:val="00D71695"/>
    <w:rsid w:val="00D730A3"/>
    <w:rsid w:val="00D74E5D"/>
    <w:rsid w:val="00D75200"/>
    <w:rsid w:val="00D75CBA"/>
    <w:rsid w:val="00D76470"/>
    <w:rsid w:val="00D77F18"/>
    <w:rsid w:val="00D86922"/>
    <w:rsid w:val="00D87894"/>
    <w:rsid w:val="00D92D68"/>
    <w:rsid w:val="00D92F42"/>
    <w:rsid w:val="00D95038"/>
    <w:rsid w:val="00D97FF7"/>
    <w:rsid w:val="00DA5815"/>
    <w:rsid w:val="00DA591D"/>
    <w:rsid w:val="00DB044F"/>
    <w:rsid w:val="00DB0F41"/>
    <w:rsid w:val="00DB17E4"/>
    <w:rsid w:val="00DB231C"/>
    <w:rsid w:val="00DB5BE6"/>
    <w:rsid w:val="00DB7B8F"/>
    <w:rsid w:val="00DC2181"/>
    <w:rsid w:val="00DC25B5"/>
    <w:rsid w:val="00DC317F"/>
    <w:rsid w:val="00DC40AA"/>
    <w:rsid w:val="00DD12A2"/>
    <w:rsid w:val="00DD1E36"/>
    <w:rsid w:val="00DD25E8"/>
    <w:rsid w:val="00DD2D67"/>
    <w:rsid w:val="00DD3507"/>
    <w:rsid w:val="00DD5A81"/>
    <w:rsid w:val="00DD5F54"/>
    <w:rsid w:val="00DD6067"/>
    <w:rsid w:val="00DD6464"/>
    <w:rsid w:val="00DE015B"/>
    <w:rsid w:val="00DE22A5"/>
    <w:rsid w:val="00DE3EBF"/>
    <w:rsid w:val="00DE584E"/>
    <w:rsid w:val="00DE5AB7"/>
    <w:rsid w:val="00DE5BE9"/>
    <w:rsid w:val="00DE78E0"/>
    <w:rsid w:val="00DF0406"/>
    <w:rsid w:val="00DF0940"/>
    <w:rsid w:val="00DF0DEC"/>
    <w:rsid w:val="00DF5D5E"/>
    <w:rsid w:val="00DF6C76"/>
    <w:rsid w:val="00DF6D5E"/>
    <w:rsid w:val="00DF7643"/>
    <w:rsid w:val="00DF79B5"/>
    <w:rsid w:val="00E0009F"/>
    <w:rsid w:val="00E00CD4"/>
    <w:rsid w:val="00E0214A"/>
    <w:rsid w:val="00E02AD1"/>
    <w:rsid w:val="00E0342B"/>
    <w:rsid w:val="00E0416F"/>
    <w:rsid w:val="00E05185"/>
    <w:rsid w:val="00E06968"/>
    <w:rsid w:val="00E06EEE"/>
    <w:rsid w:val="00E078DE"/>
    <w:rsid w:val="00E11001"/>
    <w:rsid w:val="00E11794"/>
    <w:rsid w:val="00E1324C"/>
    <w:rsid w:val="00E14856"/>
    <w:rsid w:val="00E16C05"/>
    <w:rsid w:val="00E16E00"/>
    <w:rsid w:val="00E17D85"/>
    <w:rsid w:val="00E223C0"/>
    <w:rsid w:val="00E233BC"/>
    <w:rsid w:val="00E236ED"/>
    <w:rsid w:val="00E256F7"/>
    <w:rsid w:val="00E26C8C"/>
    <w:rsid w:val="00E2724C"/>
    <w:rsid w:val="00E30CF5"/>
    <w:rsid w:val="00E312B8"/>
    <w:rsid w:val="00E31B2F"/>
    <w:rsid w:val="00E32EF6"/>
    <w:rsid w:val="00E3557F"/>
    <w:rsid w:val="00E373C6"/>
    <w:rsid w:val="00E40780"/>
    <w:rsid w:val="00E440C1"/>
    <w:rsid w:val="00E458E8"/>
    <w:rsid w:val="00E47B35"/>
    <w:rsid w:val="00E50371"/>
    <w:rsid w:val="00E50906"/>
    <w:rsid w:val="00E52A01"/>
    <w:rsid w:val="00E52B2A"/>
    <w:rsid w:val="00E52D91"/>
    <w:rsid w:val="00E53A4B"/>
    <w:rsid w:val="00E53FD2"/>
    <w:rsid w:val="00E56025"/>
    <w:rsid w:val="00E56C31"/>
    <w:rsid w:val="00E60AD6"/>
    <w:rsid w:val="00E60BEE"/>
    <w:rsid w:val="00E61EC9"/>
    <w:rsid w:val="00E62CB8"/>
    <w:rsid w:val="00E6386E"/>
    <w:rsid w:val="00E63953"/>
    <w:rsid w:val="00E648C8"/>
    <w:rsid w:val="00E66165"/>
    <w:rsid w:val="00E715BB"/>
    <w:rsid w:val="00E73AE0"/>
    <w:rsid w:val="00E73E2D"/>
    <w:rsid w:val="00E73EE3"/>
    <w:rsid w:val="00E747BB"/>
    <w:rsid w:val="00E76C5A"/>
    <w:rsid w:val="00E76DDB"/>
    <w:rsid w:val="00E77CFA"/>
    <w:rsid w:val="00E8110D"/>
    <w:rsid w:val="00E82432"/>
    <w:rsid w:val="00E84D72"/>
    <w:rsid w:val="00E85AEA"/>
    <w:rsid w:val="00E86233"/>
    <w:rsid w:val="00E87F51"/>
    <w:rsid w:val="00E90473"/>
    <w:rsid w:val="00E930D5"/>
    <w:rsid w:val="00E93403"/>
    <w:rsid w:val="00E93E3B"/>
    <w:rsid w:val="00E967D8"/>
    <w:rsid w:val="00E97778"/>
    <w:rsid w:val="00EA0D61"/>
    <w:rsid w:val="00EA1AEF"/>
    <w:rsid w:val="00EB167D"/>
    <w:rsid w:val="00EB3BE7"/>
    <w:rsid w:val="00EB46C2"/>
    <w:rsid w:val="00EB5057"/>
    <w:rsid w:val="00EB5DC1"/>
    <w:rsid w:val="00EB75FE"/>
    <w:rsid w:val="00EB7678"/>
    <w:rsid w:val="00EB7F63"/>
    <w:rsid w:val="00EC06A9"/>
    <w:rsid w:val="00EC39C1"/>
    <w:rsid w:val="00EC45C0"/>
    <w:rsid w:val="00EC5217"/>
    <w:rsid w:val="00EC5763"/>
    <w:rsid w:val="00EC6223"/>
    <w:rsid w:val="00EC6A48"/>
    <w:rsid w:val="00EC7CB2"/>
    <w:rsid w:val="00ED003E"/>
    <w:rsid w:val="00ED0EA0"/>
    <w:rsid w:val="00ED2E4F"/>
    <w:rsid w:val="00ED3245"/>
    <w:rsid w:val="00ED3A54"/>
    <w:rsid w:val="00ED3C9D"/>
    <w:rsid w:val="00ED3F53"/>
    <w:rsid w:val="00ED41A6"/>
    <w:rsid w:val="00ED5215"/>
    <w:rsid w:val="00ED599C"/>
    <w:rsid w:val="00EE1510"/>
    <w:rsid w:val="00EE4B35"/>
    <w:rsid w:val="00EE59E9"/>
    <w:rsid w:val="00EE6DC8"/>
    <w:rsid w:val="00EE78CA"/>
    <w:rsid w:val="00EF2E22"/>
    <w:rsid w:val="00EF77DB"/>
    <w:rsid w:val="00F01648"/>
    <w:rsid w:val="00F0279D"/>
    <w:rsid w:val="00F03B60"/>
    <w:rsid w:val="00F04101"/>
    <w:rsid w:val="00F04A20"/>
    <w:rsid w:val="00F051CF"/>
    <w:rsid w:val="00F10690"/>
    <w:rsid w:val="00F119C8"/>
    <w:rsid w:val="00F12A42"/>
    <w:rsid w:val="00F12E2E"/>
    <w:rsid w:val="00F148A8"/>
    <w:rsid w:val="00F20345"/>
    <w:rsid w:val="00F2045A"/>
    <w:rsid w:val="00F21160"/>
    <w:rsid w:val="00F24F16"/>
    <w:rsid w:val="00F257CB"/>
    <w:rsid w:val="00F25DB8"/>
    <w:rsid w:val="00F25E94"/>
    <w:rsid w:val="00F26BE0"/>
    <w:rsid w:val="00F273A8"/>
    <w:rsid w:val="00F303CE"/>
    <w:rsid w:val="00F31262"/>
    <w:rsid w:val="00F319BD"/>
    <w:rsid w:val="00F32925"/>
    <w:rsid w:val="00F32AC1"/>
    <w:rsid w:val="00F33B1C"/>
    <w:rsid w:val="00F35F7F"/>
    <w:rsid w:val="00F367B8"/>
    <w:rsid w:val="00F3775E"/>
    <w:rsid w:val="00F37AEB"/>
    <w:rsid w:val="00F37EC2"/>
    <w:rsid w:val="00F402C0"/>
    <w:rsid w:val="00F41468"/>
    <w:rsid w:val="00F41B99"/>
    <w:rsid w:val="00F43AB3"/>
    <w:rsid w:val="00F44476"/>
    <w:rsid w:val="00F463D6"/>
    <w:rsid w:val="00F47633"/>
    <w:rsid w:val="00F502B4"/>
    <w:rsid w:val="00F50E45"/>
    <w:rsid w:val="00F51270"/>
    <w:rsid w:val="00F54424"/>
    <w:rsid w:val="00F555C7"/>
    <w:rsid w:val="00F5664E"/>
    <w:rsid w:val="00F56CBD"/>
    <w:rsid w:val="00F57B19"/>
    <w:rsid w:val="00F57D13"/>
    <w:rsid w:val="00F62B9F"/>
    <w:rsid w:val="00F62E15"/>
    <w:rsid w:val="00F6310B"/>
    <w:rsid w:val="00F63645"/>
    <w:rsid w:val="00F6473E"/>
    <w:rsid w:val="00F64F2D"/>
    <w:rsid w:val="00F672FE"/>
    <w:rsid w:val="00F7048B"/>
    <w:rsid w:val="00F70B1E"/>
    <w:rsid w:val="00F7200D"/>
    <w:rsid w:val="00F7300F"/>
    <w:rsid w:val="00F73B67"/>
    <w:rsid w:val="00F7753F"/>
    <w:rsid w:val="00F8155B"/>
    <w:rsid w:val="00F8191D"/>
    <w:rsid w:val="00F8458D"/>
    <w:rsid w:val="00F85768"/>
    <w:rsid w:val="00F87B95"/>
    <w:rsid w:val="00F90BEE"/>
    <w:rsid w:val="00F90C86"/>
    <w:rsid w:val="00F910A2"/>
    <w:rsid w:val="00F912ED"/>
    <w:rsid w:val="00F93554"/>
    <w:rsid w:val="00F93ADA"/>
    <w:rsid w:val="00F94210"/>
    <w:rsid w:val="00F94E16"/>
    <w:rsid w:val="00F96CBA"/>
    <w:rsid w:val="00F97446"/>
    <w:rsid w:val="00FA0266"/>
    <w:rsid w:val="00FA0940"/>
    <w:rsid w:val="00FA0A5D"/>
    <w:rsid w:val="00FA3A7D"/>
    <w:rsid w:val="00FB2B84"/>
    <w:rsid w:val="00FB35FE"/>
    <w:rsid w:val="00FB41FC"/>
    <w:rsid w:val="00FB5488"/>
    <w:rsid w:val="00FB5851"/>
    <w:rsid w:val="00FB58DB"/>
    <w:rsid w:val="00FB5A9B"/>
    <w:rsid w:val="00FB6A7B"/>
    <w:rsid w:val="00FC0040"/>
    <w:rsid w:val="00FC10A7"/>
    <w:rsid w:val="00FC1870"/>
    <w:rsid w:val="00FC18BF"/>
    <w:rsid w:val="00FC1C79"/>
    <w:rsid w:val="00FC1EA4"/>
    <w:rsid w:val="00FC1EDA"/>
    <w:rsid w:val="00FC31B0"/>
    <w:rsid w:val="00FC4204"/>
    <w:rsid w:val="00FC51EB"/>
    <w:rsid w:val="00FC5477"/>
    <w:rsid w:val="00FD045D"/>
    <w:rsid w:val="00FD178A"/>
    <w:rsid w:val="00FD350F"/>
    <w:rsid w:val="00FD5AB6"/>
    <w:rsid w:val="00FD5C8B"/>
    <w:rsid w:val="00FD7824"/>
    <w:rsid w:val="00FE20FF"/>
    <w:rsid w:val="00FE369F"/>
    <w:rsid w:val="00FE3FED"/>
    <w:rsid w:val="00FE4BC9"/>
    <w:rsid w:val="00FE646D"/>
    <w:rsid w:val="00FE675B"/>
    <w:rsid w:val="00FF127D"/>
    <w:rsid w:val="00FF3B68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17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paragraph" w:customStyle="1" w:styleId="1">
    <w:name w:val="Без интервала1"/>
    <w:rsid w:val="00106176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061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10617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rsid w:val="00106176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106176"/>
    <w:rPr>
      <w:sz w:val="21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4"/>
    <w:rsid w:val="00106176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</w:rPr>
  </w:style>
  <w:style w:type="table" w:styleId="a5">
    <w:name w:val="Table Grid"/>
    <w:basedOn w:val="a1"/>
    <w:rsid w:val="0010617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061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6176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1061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6176"/>
    <w:rPr>
      <w:rFonts w:eastAsia="Calibri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rsid w:val="00106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6176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c">
    <w:name w:val="page number"/>
    <w:basedOn w:val="a0"/>
    <w:rsid w:val="003440D7"/>
  </w:style>
  <w:style w:type="paragraph" w:customStyle="1" w:styleId="21">
    <w:name w:val="Основной текст с отступом 21"/>
    <w:basedOn w:val="a"/>
    <w:rsid w:val="00755FE3"/>
    <w:pPr>
      <w:suppressAutoHyphens/>
      <w:spacing w:line="100" w:lineRule="atLeast"/>
      <w:ind w:firstLine="360"/>
      <w:jc w:val="both"/>
    </w:pPr>
    <w:rPr>
      <w:rFonts w:eastAsia="Times New Roman"/>
      <w:kern w:val="1"/>
      <w:lang w:eastAsia="hi-IN" w:bidi="hi-IN"/>
    </w:rPr>
  </w:style>
  <w:style w:type="paragraph" w:customStyle="1" w:styleId="Preformatted">
    <w:name w:val="Preformatted"/>
    <w:basedOn w:val="a"/>
    <w:rsid w:val="00755F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100" w:lineRule="atLeast"/>
    </w:pPr>
    <w:rPr>
      <w:rFonts w:ascii="Courier New" w:eastAsia="Times New Roman" w:hAnsi="Courier New"/>
      <w:kern w:val="1"/>
      <w:sz w:val="20"/>
      <w:szCs w:val="20"/>
      <w:lang w:eastAsia="hi-IN" w:bidi="hi-IN"/>
    </w:rPr>
  </w:style>
  <w:style w:type="paragraph" w:customStyle="1" w:styleId="10">
    <w:name w:val="Абзац списка1"/>
    <w:basedOn w:val="a"/>
    <w:rsid w:val="00055485"/>
    <w:pPr>
      <w:suppressAutoHyphens/>
      <w:spacing w:line="100" w:lineRule="atLeast"/>
      <w:ind w:left="720"/>
    </w:pPr>
    <w:rPr>
      <w:rFonts w:eastAsia="Times New Roman"/>
      <w:kern w:val="1"/>
      <w:lang w:eastAsia="hi-IN" w:bidi="hi-IN"/>
    </w:rPr>
  </w:style>
  <w:style w:type="paragraph" w:customStyle="1" w:styleId="210">
    <w:name w:val="Основной текст 21"/>
    <w:basedOn w:val="a"/>
    <w:rsid w:val="00055485"/>
    <w:pPr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ad">
    <w:name w:val="List Paragraph"/>
    <w:basedOn w:val="a"/>
    <w:uiPriority w:val="34"/>
    <w:qFormat/>
    <w:rsid w:val="00901DC8"/>
    <w:pPr>
      <w:ind w:left="720"/>
      <w:contextualSpacing/>
    </w:pPr>
  </w:style>
  <w:style w:type="paragraph" w:styleId="ae">
    <w:name w:val="No Spacing"/>
    <w:link w:val="af"/>
    <w:uiPriority w:val="1"/>
    <w:qFormat/>
    <w:rsid w:val="006D6CE8"/>
    <w:rPr>
      <w:sz w:val="24"/>
      <w:szCs w:val="24"/>
    </w:rPr>
  </w:style>
  <w:style w:type="character" w:styleId="af0">
    <w:name w:val="Hyperlink"/>
    <w:basedOn w:val="a0"/>
    <w:rsid w:val="00351ADE"/>
    <w:rPr>
      <w:color w:val="0000FF"/>
      <w:u w:val="single"/>
    </w:rPr>
  </w:style>
  <w:style w:type="character" w:customStyle="1" w:styleId="af">
    <w:name w:val="Без интервала Знак"/>
    <w:basedOn w:val="a0"/>
    <w:link w:val="ae"/>
    <w:uiPriority w:val="1"/>
    <w:rsid w:val="00351ADE"/>
    <w:rPr>
      <w:sz w:val="24"/>
      <w:szCs w:val="24"/>
    </w:rPr>
  </w:style>
  <w:style w:type="paragraph" w:customStyle="1" w:styleId="af1">
    <w:name w:val="Содержимое таблицы"/>
    <w:basedOn w:val="a"/>
    <w:rsid w:val="006134AA"/>
    <w:pPr>
      <w:suppressLineNumbers/>
      <w:suppressAutoHyphens/>
      <w:spacing w:line="100" w:lineRule="atLeast"/>
    </w:pPr>
    <w:rPr>
      <w:rFonts w:eastAsia="Times New Roman"/>
      <w:kern w:val="1"/>
      <w:lang w:eastAsia="hi-IN" w:bidi="hi-IN"/>
    </w:rPr>
  </w:style>
  <w:style w:type="paragraph" w:customStyle="1" w:styleId="Default">
    <w:name w:val="Default"/>
    <w:rsid w:val="005F77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5F7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hevreg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7918-2B69-4A99-BF03-EF549DD9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50</Pages>
  <Words>15113</Words>
  <Characters>86149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101060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Admin</cp:lastModifiedBy>
  <cp:revision>46</cp:revision>
  <cp:lastPrinted>2014-01-15T08:08:00Z</cp:lastPrinted>
  <dcterms:created xsi:type="dcterms:W3CDTF">2014-01-15T11:08:00Z</dcterms:created>
  <dcterms:modified xsi:type="dcterms:W3CDTF">2014-01-21T09:41:00Z</dcterms:modified>
</cp:coreProperties>
</file>